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33F76" w14:textId="77777777" w:rsidR="007135DA" w:rsidRPr="00621428" w:rsidRDefault="007135DA" w:rsidP="007135DA">
      <w:pPr>
        <w:pStyle w:val="Heading1Hunt"/>
        <w:numPr>
          <w:ilvl w:val="0"/>
          <w:numId w:val="0"/>
        </w:numPr>
        <w:spacing w:before="0"/>
        <w:ind w:left="720" w:hanging="720"/>
        <w:jc w:val="center"/>
        <w:rPr>
          <w:rFonts w:ascii="Arial" w:hAnsi="Arial" w:cs="Arial"/>
        </w:rPr>
      </w:pPr>
      <w:r w:rsidRPr="00621428">
        <w:rPr>
          <w:rFonts w:ascii="Arial" w:hAnsi="Arial" w:cs="Arial"/>
        </w:rPr>
        <w:t xml:space="preserve">PUBLIC SAFFETY ANSWERING POINT (PSAP) </w:t>
      </w:r>
      <w:r>
        <w:rPr>
          <w:rFonts w:ascii="Arial" w:hAnsi="Arial" w:cs="Arial"/>
        </w:rPr>
        <w:t>COMPUTER ROOM IN-ROW COOLING</w:t>
      </w:r>
    </w:p>
    <w:p w14:paraId="64EA9A98" w14:textId="1374C93B" w:rsidR="004964A2" w:rsidRDefault="007135DA" w:rsidP="007135DA">
      <w:pPr>
        <w:pStyle w:val="Heading1Hunt"/>
        <w:numPr>
          <w:ilvl w:val="0"/>
          <w:numId w:val="0"/>
        </w:numPr>
        <w:spacing w:before="0"/>
        <w:ind w:left="720" w:hanging="720"/>
        <w:jc w:val="center"/>
        <w:rPr>
          <w:rFonts w:ascii="Arial" w:hAnsi="Arial" w:cs="Arial"/>
        </w:rPr>
      </w:pPr>
      <w:r>
        <w:rPr>
          <w:rFonts w:ascii="Arial" w:hAnsi="Arial" w:cs="Arial"/>
        </w:rPr>
        <w:t>SCOPE OF WORK</w:t>
      </w:r>
      <w:r w:rsidRPr="00621428">
        <w:rPr>
          <w:rFonts w:ascii="Arial" w:hAnsi="Arial" w:cs="Arial"/>
        </w:rPr>
        <w:t xml:space="preserve"> (</w:t>
      </w:r>
      <w:r>
        <w:rPr>
          <w:rFonts w:ascii="Arial" w:hAnsi="Arial" w:cs="Arial"/>
        </w:rPr>
        <w:t>SOW</w:t>
      </w:r>
      <w:r w:rsidRPr="00621428">
        <w:rPr>
          <w:rFonts w:ascii="Arial" w:hAnsi="Arial" w:cs="Arial"/>
        </w:rPr>
        <w:t>)</w:t>
      </w:r>
    </w:p>
    <w:p w14:paraId="3BC34A12" w14:textId="77777777" w:rsidR="007135DA" w:rsidRPr="00621428" w:rsidRDefault="007135DA" w:rsidP="007135DA">
      <w:pPr>
        <w:pStyle w:val="Heading1Hunt"/>
        <w:numPr>
          <w:ilvl w:val="0"/>
          <w:numId w:val="0"/>
        </w:numPr>
        <w:spacing w:before="0"/>
        <w:ind w:left="720" w:hanging="720"/>
        <w:rPr>
          <w:rFonts w:ascii="Arial" w:hAnsi="Arial" w:cs="Arial"/>
        </w:rPr>
      </w:pPr>
    </w:p>
    <w:p w14:paraId="0F8172B0" w14:textId="2FCBC3A0" w:rsidR="005049E1" w:rsidRDefault="005049E1" w:rsidP="005049E1">
      <w:pPr>
        <w:rPr>
          <w:rFonts w:eastAsia="Times New Roman"/>
        </w:rPr>
      </w:pPr>
      <w:r>
        <w:rPr>
          <w:rFonts w:eastAsia="Times New Roman"/>
        </w:rPr>
        <w:t xml:space="preserve">Shelby County 911 Emergency Communications District (Shelby ECD) </w:t>
      </w:r>
      <w:r w:rsidRPr="00621428">
        <w:rPr>
          <w:rFonts w:eastAsia="Times New Roman"/>
        </w:rPr>
        <w:t xml:space="preserve">is accepting bids from qualified firms to provide </w:t>
      </w:r>
      <w:r>
        <w:rPr>
          <w:rFonts w:eastAsia="Times New Roman"/>
        </w:rPr>
        <w:t>Computer Room air conditioning to replace the existing In-Row Co</w:t>
      </w:r>
      <w:r w:rsidR="00F5513A">
        <w:rPr>
          <w:rFonts w:eastAsia="Times New Roman"/>
        </w:rPr>
        <w:t>o</w:t>
      </w:r>
      <w:r>
        <w:rPr>
          <w:rFonts w:eastAsia="Times New Roman"/>
        </w:rPr>
        <w:t>ling system</w:t>
      </w:r>
      <w:r w:rsidRPr="007E4AA9">
        <w:rPr>
          <w:rFonts w:eastAsia="Times New Roman"/>
        </w:rPr>
        <w:t xml:space="preserve"> </w:t>
      </w:r>
      <w:r w:rsidRPr="00621428">
        <w:rPr>
          <w:rFonts w:eastAsia="Times New Roman"/>
        </w:rPr>
        <w:t>for the</w:t>
      </w:r>
      <w:r>
        <w:rPr>
          <w:rFonts w:eastAsia="Times New Roman"/>
        </w:rPr>
        <w:t xml:space="preserve"> Memphis Police Department Communications (MPD Communications)</w:t>
      </w:r>
      <w:r w:rsidRPr="00621428">
        <w:rPr>
          <w:rFonts w:eastAsia="Times New Roman"/>
        </w:rPr>
        <w:t xml:space="preserve"> </w:t>
      </w:r>
      <w:r>
        <w:rPr>
          <w:rFonts w:eastAsia="Times New Roman"/>
        </w:rPr>
        <w:t>Backup</w:t>
      </w:r>
      <w:r w:rsidRPr="00621428">
        <w:rPr>
          <w:rFonts w:eastAsia="Times New Roman"/>
        </w:rPr>
        <w:t xml:space="preserve"> Call Center. </w:t>
      </w:r>
      <w:r>
        <w:rPr>
          <w:rFonts w:eastAsia="Times New Roman"/>
        </w:rPr>
        <w:t xml:space="preserve">The intent is to replace the current units, with similar sized units. </w:t>
      </w:r>
      <w:r w:rsidRPr="00621428">
        <w:rPr>
          <w:rFonts w:eastAsia="Times New Roman"/>
        </w:rPr>
        <w:t xml:space="preserve">The </w:t>
      </w:r>
      <w:r>
        <w:rPr>
          <w:rFonts w:eastAsia="Times New Roman"/>
        </w:rPr>
        <w:t xml:space="preserve">Backup </w:t>
      </w:r>
      <w:r w:rsidRPr="00621428">
        <w:rPr>
          <w:rFonts w:eastAsia="Times New Roman"/>
        </w:rPr>
        <w:t>Call Center</w:t>
      </w:r>
      <w:r>
        <w:rPr>
          <w:rFonts w:eastAsia="Times New Roman"/>
        </w:rPr>
        <w:t xml:space="preserve"> is</w:t>
      </w:r>
      <w:r w:rsidRPr="00621428">
        <w:rPr>
          <w:rFonts w:eastAsia="Times New Roman"/>
        </w:rPr>
        <w:t xml:space="preserve"> in</w:t>
      </w:r>
      <w:r>
        <w:rPr>
          <w:rFonts w:eastAsia="Times New Roman"/>
        </w:rPr>
        <w:t xml:space="preserve"> a secured facility </w:t>
      </w:r>
      <w:r w:rsidRPr="00621428">
        <w:rPr>
          <w:rFonts w:eastAsia="Times New Roman"/>
        </w:rPr>
        <w:t xml:space="preserve">on the </w:t>
      </w:r>
      <w:r>
        <w:t xml:space="preserve">twelfth </w:t>
      </w:r>
      <w:r w:rsidRPr="00621428">
        <w:rPr>
          <w:rFonts w:eastAsia="Times New Roman"/>
        </w:rPr>
        <w:t xml:space="preserve">floor at </w:t>
      </w:r>
      <w:r>
        <w:rPr>
          <w:rFonts w:eastAsia="Times New Roman"/>
        </w:rPr>
        <w:t xml:space="preserve">201 Poplar Ave, Memphis Tennessee 38103.  </w:t>
      </w:r>
      <w:r w:rsidRPr="00621428">
        <w:rPr>
          <w:rFonts w:eastAsia="Times New Roman"/>
        </w:rPr>
        <w:t xml:space="preserve">  </w:t>
      </w:r>
    </w:p>
    <w:p w14:paraId="741984AE" w14:textId="77777777" w:rsidR="005049E1" w:rsidRDefault="005049E1" w:rsidP="005049E1">
      <w:pPr>
        <w:rPr>
          <w:rFonts w:eastAsia="Times New Roman"/>
        </w:rPr>
      </w:pPr>
    </w:p>
    <w:p w14:paraId="1203F0A3" w14:textId="77777777" w:rsidR="005049E1" w:rsidRDefault="005049E1" w:rsidP="005049E1">
      <w:pPr>
        <w:rPr>
          <w:rFonts w:eastAsia="Times New Roman"/>
        </w:rPr>
      </w:pPr>
    </w:p>
    <w:p w14:paraId="3C336692" w14:textId="77777777" w:rsidR="005049E1" w:rsidRDefault="005049E1" w:rsidP="005049E1">
      <w:pPr>
        <w:rPr>
          <w:rFonts w:eastAsia="Times New Roman"/>
        </w:rPr>
      </w:pPr>
      <w:r>
        <w:rPr>
          <w:rFonts w:eastAsia="Times New Roman"/>
        </w:rPr>
        <w:t>The products and services of the RFB are sold to and shipped to:</w:t>
      </w:r>
    </w:p>
    <w:p w14:paraId="1AF2C236" w14:textId="77777777" w:rsidR="005049E1" w:rsidRDefault="005049E1" w:rsidP="005049E1">
      <w:pPr>
        <w:rPr>
          <w:rFonts w:eastAsia="Times New Roman"/>
        </w:rPr>
      </w:pPr>
    </w:p>
    <w:p w14:paraId="6E115CEB" w14:textId="77777777" w:rsidR="005049E1" w:rsidRDefault="005049E1" w:rsidP="005049E1">
      <w:pPr>
        <w:jc w:val="center"/>
        <w:rPr>
          <w:rFonts w:eastAsia="Times New Roman"/>
        </w:rPr>
      </w:pPr>
      <w:r>
        <w:rPr>
          <w:rFonts w:eastAsia="Times New Roman"/>
        </w:rPr>
        <w:t>City of Memphis Police Department</w:t>
      </w:r>
    </w:p>
    <w:p w14:paraId="2B269244" w14:textId="77777777" w:rsidR="005049E1" w:rsidRDefault="005049E1" w:rsidP="005049E1">
      <w:pPr>
        <w:jc w:val="center"/>
        <w:rPr>
          <w:rFonts w:eastAsia="Times New Roman"/>
        </w:rPr>
      </w:pPr>
      <w:r>
        <w:rPr>
          <w:rFonts w:eastAsia="Times New Roman"/>
        </w:rPr>
        <w:t>12</w:t>
      </w:r>
      <w:r w:rsidRPr="00901A8D">
        <w:rPr>
          <w:rFonts w:eastAsia="Times New Roman"/>
          <w:vertAlign w:val="superscript"/>
        </w:rPr>
        <w:t>th</w:t>
      </w:r>
      <w:r>
        <w:rPr>
          <w:rFonts w:eastAsia="Times New Roman"/>
        </w:rPr>
        <w:t xml:space="preserve"> Floor (inside delivery)</w:t>
      </w:r>
    </w:p>
    <w:p w14:paraId="01C60DF4" w14:textId="77777777" w:rsidR="005049E1" w:rsidRDefault="005049E1" w:rsidP="005049E1">
      <w:pPr>
        <w:jc w:val="center"/>
        <w:rPr>
          <w:rFonts w:eastAsia="Times New Roman"/>
        </w:rPr>
      </w:pPr>
      <w:r>
        <w:rPr>
          <w:rFonts w:eastAsia="Times New Roman"/>
        </w:rPr>
        <w:t>201 Poplar Avenue</w:t>
      </w:r>
    </w:p>
    <w:p w14:paraId="2611F58D" w14:textId="77777777" w:rsidR="005049E1" w:rsidRDefault="005049E1" w:rsidP="005049E1">
      <w:pPr>
        <w:jc w:val="center"/>
        <w:rPr>
          <w:rFonts w:eastAsia="Times New Roman"/>
        </w:rPr>
      </w:pPr>
      <w:r>
        <w:rPr>
          <w:rFonts w:eastAsia="Times New Roman"/>
        </w:rPr>
        <w:t>Memphis, Tennessee 38103</w:t>
      </w:r>
    </w:p>
    <w:p w14:paraId="1A05E6A3" w14:textId="77777777" w:rsidR="005049E1" w:rsidRDefault="005049E1" w:rsidP="005049E1">
      <w:pPr>
        <w:jc w:val="center"/>
        <w:rPr>
          <w:rFonts w:eastAsia="Times New Roman"/>
        </w:rPr>
      </w:pPr>
      <w:r>
        <w:rPr>
          <w:rFonts w:eastAsia="Times New Roman"/>
        </w:rPr>
        <w:t>ATTN: Michael Spencer</w:t>
      </w:r>
    </w:p>
    <w:p w14:paraId="6F6DBF79" w14:textId="77777777" w:rsidR="005049E1" w:rsidRPr="00621428" w:rsidRDefault="005049E1" w:rsidP="005049E1">
      <w:pPr>
        <w:rPr>
          <w:rFonts w:eastAsia="Times New Roman"/>
        </w:rPr>
      </w:pPr>
    </w:p>
    <w:p w14:paraId="60577101" w14:textId="77777777" w:rsidR="005049E1" w:rsidRDefault="005049E1" w:rsidP="005049E1">
      <w:pPr>
        <w:rPr>
          <w:rFonts w:eastAsia="Times New Roman"/>
        </w:rPr>
      </w:pPr>
      <w:r>
        <w:rPr>
          <w:rFonts w:eastAsia="Times New Roman"/>
        </w:rPr>
        <w:t>The products and services of the RFP are billed to:</w:t>
      </w:r>
    </w:p>
    <w:p w14:paraId="15970A82" w14:textId="77777777" w:rsidR="005049E1" w:rsidRDefault="005049E1" w:rsidP="005049E1">
      <w:pPr>
        <w:rPr>
          <w:rFonts w:eastAsia="Times New Roman"/>
        </w:rPr>
      </w:pPr>
    </w:p>
    <w:p w14:paraId="5E7ADA37" w14:textId="77777777" w:rsidR="005049E1" w:rsidRDefault="005049E1" w:rsidP="005049E1">
      <w:pPr>
        <w:jc w:val="center"/>
        <w:rPr>
          <w:rFonts w:eastAsia="Times New Roman"/>
        </w:rPr>
      </w:pPr>
      <w:r>
        <w:rPr>
          <w:rFonts w:eastAsia="Times New Roman"/>
        </w:rPr>
        <w:t>Shelby County 911 Emergency Communications District</w:t>
      </w:r>
    </w:p>
    <w:p w14:paraId="2A126AA4" w14:textId="77777777" w:rsidR="005049E1" w:rsidRDefault="005049E1" w:rsidP="005049E1">
      <w:pPr>
        <w:jc w:val="center"/>
        <w:rPr>
          <w:rFonts w:eastAsia="Times New Roman"/>
        </w:rPr>
      </w:pPr>
      <w:r>
        <w:rPr>
          <w:rFonts w:eastAsia="Times New Roman"/>
        </w:rPr>
        <w:t>3150 Lenox Park Blvd.</w:t>
      </w:r>
    </w:p>
    <w:p w14:paraId="1F91D652" w14:textId="77777777" w:rsidR="005049E1" w:rsidRPr="00621428" w:rsidRDefault="005049E1" w:rsidP="005049E1">
      <w:pPr>
        <w:jc w:val="center"/>
        <w:rPr>
          <w:rFonts w:eastAsia="Times New Roman"/>
        </w:rPr>
      </w:pPr>
      <w:r>
        <w:rPr>
          <w:rFonts w:eastAsia="Times New Roman"/>
        </w:rPr>
        <w:t>Suite 108</w:t>
      </w:r>
    </w:p>
    <w:p w14:paraId="38D7B8DE" w14:textId="77777777" w:rsidR="005049E1" w:rsidRDefault="005049E1" w:rsidP="005049E1">
      <w:pPr>
        <w:jc w:val="center"/>
        <w:rPr>
          <w:rFonts w:eastAsia="Times New Roman"/>
        </w:rPr>
      </w:pPr>
      <w:r>
        <w:rPr>
          <w:rFonts w:eastAsia="Times New Roman"/>
        </w:rPr>
        <w:t>Memphis, Tennessee 38115</w:t>
      </w:r>
    </w:p>
    <w:p w14:paraId="46DBF583" w14:textId="77777777" w:rsidR="005049E1" w:rsidRPr="00621428" w:rsidRDefault="005049E1" w:rsidP="005049E1">
      <w:pPr>
        <w:jc w:val="center"/>
        <w:rPr>
          <w:rFonts w:eastAsia="Times New Roman"/>
        </w:rPr>
      </w:pPr>
      <w:r>
        <w:rPr>
          <w:rFonts w:eastAsia="Times New Roman"/>
        </w:rPr>
        <w:t>ATTN: Raymond Chiozza</w:t>
      </w:r>
    </w:p>
    <w:p w14:paraId="7F668CC2" w14:textId="77777777" w:rsidR="005049E1" w:rsidRDefault="005049E1" w:rsidP="005049E1">
      <w:pPr>
        <w:rPr>
          <w:rFonts w:eastAsia="Times New Roman"/>
        </w:rPr>
      </w:pPr>
    </w:p>
    <w:p w14:paraId="1C32FD71" w14:textId="77777777" w:rsidR="005049E1" w:rsidRDefault="005049E1" w:rsidP="005049E1">
      <w:pPr>
        <w:rPr>
          <w:rFonts w:eastAsia="Times New Roman"/>
        </w:rPr>
      </w:pPr>
    </w:p>
    <w:p w14:paraId="6B31A167" w14:textId="6615DBFA" w:rsidR="005049E1" w:rsidRDefault="005049E1" w:rsidP="005049E1">
      <w:pPr>
        <w:rPr>
          <w:rFonts w:eastAsia="Times New Roman"/>
        </w:rPr>
      </w:pPr>
      <w:r>
        <w:rPr>
          <w:rFonts w:eastAsia="Times New Roman"/>
        </w:rPr>
        <w:t>Two</w:t>
      </w:r>
      <w:r w:rsidRPr="00621428">
        <w:rPr>
          <w:rFonts w:eastAsia="Times New Roman"/>
        </w:rPr>
        <w:t xml:space="preserve"> (</w:t>
      </w:r>
      <w:r>
        <w:rPr>
          <w:rFonts w:eastAsia="Times New Roman"/>
        </w:rPr>
        <w:t>2</w:t>
      </w:r>
      <w:r w:rsidRPr="00621428">
        <w:rPr>
          <w:rFonts w:eastAsia="Times New Roman"/>
        </w:rPr>
        <w:t xml:space="preserve">) original copies of the sealed proposal and </w:t>
      </w:r>
      <w:r>
        <w:rPr>
          <w:rFonts w:eastAsia="Times New Roman"/>
        </w:rPr>
        <w:t>one</w:t>
      </w:r>
      <w:r w:rsidRPr="00621428">
        <w:rPr>
          <w:rFonts w:eastAsia="Times New Roman"/>
        </w:rPr>
        <w:t xml:space="preserve"> (</w:t>
      </w:r>
      <w:r>
        <w:rPr>
          <w:rFonts w:eastAsia="Times New Roman"/>
        </w:rPr>
        <w:t>1</w:t>
      </w:r>
      <w:r w:rsidRPr="00621428">
        <w:rPr>
          <w:rFonts w:eastAsia="Times New Roman"/>
        </w:rPr>
        <w:t>) electronic cop</w:t>
      </w:r>
      <w:r w:rsidR="0059051E">
        <w:rPr>
          <w:rFonts w:eastAsia="Times New Roman"/>
        </w:rPr>
        <w:t>y</w:t>
      </w:r>
      <w:r w:rsidRPr="00621428">
        <w:rPr>
          <w:rFonts w:eastAsia="Times New Roman"/>
        </w:rPr>
        <w:t xml:space="preserve"> must be clearly labeled</w:t>
      </w:r>
      <w:r>
        <w:rPr>
          <w:rFonts w:eastAsia="Times New Roman"/>
        </w:rPr>
        <w:t xml:space="preserve"> </w:t>
      </w:r>
      <w:r w:rsidRPr="00621428">
        <w:rPr>
          <w:rFonts w:eastAsia="Times New Roman"/>
        </w:rPr>
        <w:t>“</w:t>
      </w:r>
      <w:r w:rsidRPr="00FD6FDE">
        <w:rPr>
          <w:rFonts w:eastAsia="Times New Roman"/>
        </w:rPr>
        <w:t>Custom Systems Furniture - Bid Enclosed,</w:t>
      </w:r>
      <w:r w:rsidRPr="00621428">
        <w:rPr>
          <w:rFonts w:eastAsia="Times New Roman"/>
        </w:rPr>
        <w:t xml:space="preserve">” and submitted to </w:t>
      </w:r>
      <w:r>
        <w:rPr>
          <w:rFonts w:eastAsia="Times New Roman"/>
        </w:rPr>
        <w:t xml:space="preserve">Shelby County 911 District </w:t>
      </w:r>
    </w:p>
    <w:p w14:paraId="6A09E5F3" w14:textId="77777777" w:rsidR="005049E1" w:rsidRDefault="005049E1" w:rsidP="005049E1">
      <w:pPr>
        <w:rPr>
          <w:rFonts w:eastAsia="Times New Roman"/>
        </w:rPr>
      </w:pPr>
      <w:r>
        <w:rPr>
          <w:rFonts w:eastAsia="Times New Roman"/>
        </w:rPr>
        <w:t xml:space="preserve">(the District) </w:t>
      </w:r>
      <w:r w:rsidRPr="00621428">
        <w:rPr>
          <w:rFonts w:eastAsia="Times New Roman"/>
        </w:rPr>
        <w:t>no later than</w:t>
      </w:r>
      <w:r>
        <w:rPr>
          <w:rFonts w:eastAsia="Times New Roman"/>
        </w:rPr>
        <w:t>:</w:t>
      </w:r>
    </w:p>
    <w:p w14:paraId="18C78D19" w14:textId="60CF959E" w:rsidR="005049E1" w:rsidRDefault="005049E1" w:rsidP="005049E1">
      <w:pPr>
        <w:jc w:val="center"/>
        <w:rPr>
          <w:rFonts w:eastAsia="Times New Roman"/>
        </w:rPr>
      </w:pPr>
      <w:r w:rsidRPr="00FD6FDE">
        <w:rPr>
          <w:rFonts w:eastAsia="Times New Roman"/>
        </w:rPr>
        <w:t xml:space="preserve">2:30 p.m. on </w:t>
      </w:r>
      <w:r w:rsidRPr="009257F0">
        <w:rPr>
          <w:rFonts w:eastAsia="Times New Roman"/>
        </w:rPr>
        <w:t xml:space="preserve">Tuesday, </w:t>
      </w:r>
      <w:r w:rsidR="002A47A6">
        <w:rPr>
          <w:rFonts w:eastAsia="Times New Roman"/>
          <w:b/>
          <w:highlight w:val="yellow"/>
        </w:rPr>
        <w:t>December</w:t>
      </w:r>
      <w:r w:rsidR="000943C9">
        <w:rPr>
          <w:rFonts w:eastAsia="Times New Roman"/>
          <w:b/>
          <w:highlight w:val="yellow"/>
        </w:rPr>
        <w:t xml:space="preserve"> </w:t>
      </w:r>
      <w:r w:rsidR="002A47A6">
        <w:rPr>
          <w:rFonts w:eastAsia="Times New Roman"/>
          <w:b/>
          <w:highlight w:val="yellow"/>
        </w:rPr>
        <w:t>1</w:t>
      </w:r>
      <w:r w:rsidR="0059051E">
        <w:rPr>
          <w:rFonts w:eastAsia="Times New Roman"/>
          <w:b/>
          <w:highlight w:val="yellow"/>
        </w:rPr>
        <w:t>5</w:t>
      </w:r>
      <w:r w:rsidRPr="00E96666">
        <w:rPr>
          <w:rFonts w:eastAsia="Times New Roman"/>
          <w:b/>
          <w:highlight w:val="yellow"/>
        </w:rPr>
        <w:t>, 20</w:t>
      </w:r>
      <w:r w:rsidRPr="00A42DEA">
        <w:rPr>
          <w:rFonts w:eastAsia="Times New Roman"/>
          <w:b/>
          <w:highlight w:val="yellow"/>
        </w:rPr>
        <w:t>20</w:t>
      </w:r>
      <w:r w:rsidRPr="009257F0">
        <w:rPr>
          <w:rFonts w:eastAsia="Times New Roman"/>
        </w:rPr>
        <w:t>.</w:t>
      </w:r>
    </w:p>
    <w:p w14:paraId="3A7CA830" w14:textId="77777777" w:rsidR="005049E1" w:rsidRDefault="005049E1" w:rsidP="005049E1">
      <w:pPr>
        <w:shd w:val="clear" w:color="auto" w:fill="FFFFFF" w:themeFill="background1"/>
        <w:rPr>
          <w:rFonts w:eastAsia="Times New Roman"/>
        </w:rPr>
      </w:pPr>
    </w:p>
    <w:p w14:paraId="5B4D0470" w14:textId="77777777" w:rsidR="005049E1" w:rsidRDefault="005049E1" w:rsidP="005049E1">
      <w:pPr>
        <w:shd w:val="clear" w:color="auto" w:fill="FFFFFF" w:themeFill="background1"/>
        <w:rPr>
          <w:rFonts w:eastAsia="Times New Roman"/>
        </w:rPr>
      </w:pPr>
      <w:r>
        <w:rPr>
          <w:rFonts w:eastAsia="Times New Roman"/>
        </w:rPr>
        <w:t>The bid package including the Technical Specification Section 23 81 23, RFP with Form of Bid, and Scope of Work has been uploaded to the Shelby ECD website.</w:t>
      </w:r>
    </w:p>
    <w:p w14:paraId="34B03613" w14:textId="77777777" w:rsidR="005049E1" w:rsidRDefault="005049E1" w:rsidP="005049E1">
      <w:pPr>
        <w:shd w:val="clear" w:color="auto" w:fill="FFFFFF" w:themeFill="background1"/>
        <w:rPr>
          <w:rFonts w:eastAsia="Times New Roman"/>
        </w:rPr>
      </w:pPr>
    </w:p>
    <w:p w14:paraId="003D0BD8" w14:textId="6A289E3D" w:rsidR="005049E1" w:rsidRDefault="00C1442E" w:rsidP="005049E1">
      <w:pPr>
        <w:shd w:val="clear" w:color="auto" w:fill="FFFFFF" w:themeFill="background1"/>
        <w:rPr>
          <w:rFonts w:eastAsia="Times New Roman"/>
        </w:rPr>
      </w:pPr>
      <w:hyperlink r:id="rId9" w:history="1">
        <w:r w:rsidRPr="00187990">
          <w:rPr>
            <w:rStyle w:val="Hyperlink"/>
            <w:rFonts w:eastAsia="Times New Roman"/>
          </w:rPr>
          <w:t>https://shelbycounty911.org/2020/10/30/mpd-backup-in-row-cooling/</w:t>
        </w:r>
      </w:hyperlink>
    </w:p>
    <w:p w14:paraId="623C48B7" w14:textId="77777777" w:rsidR="00C1442E" w:rsidRDefault="00C1442E" w:rsidP="005049E1">
      <w:pPr>
        <w:shd w:val="clear" w:color="auto" w:fill="FFFFFF" w:themeFill="background1"/>
        <w:rPr>
          <w:rFonts w:eastAsia="Times New Roman"/>
        </w:rPr>
      </w:pPr>
    </w:p>
    <w:p w14:paraId="4E8ED1FF" w14:textId="2E36B868" w:rsidR="00E46F4A" w:rsidRDefault="00E46F4A" w:rsidP="005049E1">
      <w:pPr>
        <w:shd w:val="clear" w:color="auto" w:fill="FFFFFF" w:themeFill="background1"/>
        <w:rPr>
          <w:rFonts w:eastAsia="Times New Roman"/>
        </w:rPr>
      </w:pPr>
      <w:bookmarkStart w:id="0" w:name="_Hlk48658392"/>
      <w:r>
        <w:rPr>
          <w:rFonts w:eastAsia="Times New Roman"/>
        </w:rPr>
        <w:t xml:space="preserve">A mandatory pre-bid walk through will be conducted on site </w:t>
      </w:r>
      <w:r w:rsidRPr="00E46F4A">
        <w:rPr>
          <w:rFonts w:eastAsia="Times New Roman"/>
          <w:highlight w:val="yellow"/>
        </w:rPr>
        <w:t>10:00am, Thursday,</w:t>
      </w:r>
      <w:r>
        <w:rPr>
          <w:rFonts w:eastAsia="Times New Roman"/>
        </w:rPr>
        <w:t xml:space="preserve"> </w:t>
      </w:r>
      <w:r w:rsidR="0059051E">
        <w:rPr>
          <w:rFonts w:eastAsia="Times New Roman"/>
          <w:b/>
          <w:bCs/>
          <w:highlight w:val="yellow"/>
        </w:rPr>
        <w:t>December</w:t>
      </w:r>
      <w:r w:rsidRPr="00DC2EFF">
        <w:rPr>
          <w:rFonts w:eastAsia="Times New Roman"/>
          <w:b/>
          <w:bCs/>
          <w:highlight w:val="yellow"/>
        </w:rPr>
        <w:t xml:space="preserve"> </w:t>
      </w:r>
      <w:r>
        <w:rPr>
          <w:rFonts w:eastAsia="Times New Roman"/>
          <w:b/>
          <w:bCs/>
          <w:highlight w:val="yellow"/>
        </w:rPr>
        <w:t>1</w:t>
      </w:r>
      <w:r w:rsidRPr="00DC2EFF">
        <w:rPr>
          <w:rFonts w:eastAsia="Times New Roman"/>
          <w:b/>
          <w:bCs/>
          <w:highlight w:val="yellow"/>
        </w:rPr>
        <w:t>, 2020</w:t>
      </w:r>
      <w:r>
        <w:rPr>
          <w:rFonts w:eastAsia="Times New Roman"/>
          <w:b/>
          <w:bCs/>
        </w:rPr>
        <w:t>.</w:t>
      </w:r>
    </w:p>
    <w:p w14:paraId="1CBA972B" w14:textId="77777777" w:rsidR="00E46F4A" w:rsidRDefault="00E46F4A" w:rsidP="005049E1">
      <w:pPr>
        <w:shd w:val="clear" w:color="auto" w:fill="FFFFFF" w:themeFill="background1"/>
        <w:rPr>
          <w:rFonts w:eastAsia="Times New Roman"/>
        </w:rPr>
      </w:pPr>
    </w:p>
    <w:bookmarkEnd w:id="0"/>
    <w:p w14:paraId="40FC099A" w14:textId="12E7F5D8" w:rsidR="005049E1" w:rsidRDefault="005049E1" w:rsidP="005049E1">
      <w:pPr>
        <w:shd w:val="clear" w:color="auto" w:fill="FFFFFF" w:themeFill="background1"/>
        <w:rPr>
          <w:rFonts w:eastAsia="Times New Roman"/>
        </w:rPr>
      </w:pPr>
      <w:r>
        <w:rPr>
          <w:rFonts w:eastAsia="Times New Roman"/>
        </w:rPr>
        <w:t xml:space="preserve">Questions may be submitted in writing until 5:00 p.m. on Friday, </w:t>
      </w:r>
      <w:r w:rsidR="0059051E" w:rsidRPr="00DE5016">
        <w:rPr>
          <w:rFonts w:eastAsia="Times New Roman"/>
          <w:b/>
          <w:bCs/>
          <w:highlight w:val="yellow"/>
        </w:rPr>
        <w:t>December 11</w:t>
      </w:r>
      <w:r w:rsidRPr="00DE5016">
        <w:rPr>
          <w:rFonts w:eastAsia="Times New Roman"/>
          <w:b/>
          <w:bCs/>
          <w:highlight w:val="yellow"/>
        </w:rPr>
        <w:t>, 2020</w:t>
      </w:r>
      <w:r>
        <w:rPr>
          <w:rFonts w:eastAsia="Times New Roman"/>
        </w:rPr>
        <w:t xml:space="preserve">. Submit questions to: </w:t>
      </w:r>
      <w:hyperlink r:id="rId10" w:history="1">
        <w:r w:rsidRPr="005E4C3A">
          <w:rPr>
            <w:rStyle w:val="Hyperlink"/>
            <w:rFonts w:eastAsia="Times New Roman"/>
          </w:rPr>
          <w:t>jefflupinacci@mcp911.com</w:t>
        </w:r>
      </w:hyperlink>
      <w:r>
        <w:rPr>
          <w:rFonts w:eastAsia="Times New Roman"/>
        </w:rPr>
        <w:t xml:space="preserve"> and</w:t>
      </w:r>
      <w:r w:rsidR="0073769D">
        <w:rPr>
          <w:rFonts w:eastAsia="Times New Roman"/>
        </w:rPr>
        <w:t xml:space="preserve"> </w:t>
      </w:r>
      <w:hyperlink r:id="rId11" w:history="1">
        <w:r w:rsidR="0073769D" w:rsidRPr="0073769D">
          <w:rPr>
            <w:rStyle w:val="Hyperlink"/>
            <w:rFonts w:eastAsia="Times New Roman"/>
          </w:rPr>
          <w:t>lynnness@MissionCriticalPartners.com</w:t>
        </w:r>
      </w:hyperlink>
      <w:r w:rsidR="0073769D">
        <w:rPr>
          <w:rFonts w:eastAsia="Times New Roman"/>
        </w:rPr>
        <w:t xml:space="preserve"> </w:t>
      </w:r>
      <w:r>
        <w:rPr>
          <w:rFonts w:eastAsia="Times New Roman"/>
        </w:rPr>
        <w:t>with the subject line “</w:t>
      </w:r>
      <w:r w:rsidR="00E46F4A">
        <w:rPr>
          <w:rFonts w:eastAsia="Times New Roman"/>
        </w:rPr>
        <w:t xml:space="preserve">MPD Backup PSAP HVAC </w:t>
      </w:r>
      <w:r>
        <w:rPr>
          <w:rFonts w:eastAsia="Times New Roman"/>
        </w:rPr>
        <w:t xml:space="preserve">RFP Questions”.  Questions submitted after this deadline will not be considered.  </w:t>
      </w:r>
    </w:p>
    <w:p w14:paraId="20093243" w14:textId="77777777" w:rsidR="005049E1" w:rsidRDefault="005049E1" w:rsidP="005049E1">
      <w:pPr>
        <w:shd w:val="clear" w:color="auto" w:fill="FFFFFF" w:themeFill="background1"/>
        <w:rPr>
          <w:rFonts w:eastAsia="Times New Roman"/>
        </w:rPr>
      </w:pPr>
    </w:p>
    <w:p w14:paraId="1BDA09FC" w14:textId="5FC984B2" w:rsidR="005049E1" w:rsidRDefault="005049E1" w:rsidP="005049E1">
      <w:pPr>
        <w:shd w:val="clear" w:color="auto" w:fill="FFFFFF" w:themeFill="background1"/>
        <w:rPr>
          <w:rFonts w:eastAsia="Times New Roman"/>
        </w:rPr>
      </w:pPr>
      <w:r>
        <w:rPr>
          <w:rFonts w:eastAsia="Times New Roman"/>
        </w:rPr>
        <w:t xml:space="preserve">All questions and responses to questions will be posted on the Shelby ECD website on or before close of business Friday, </w:t>
      </w:r>
      <w:r w:rsidR="00DE5016">
        <w:rPr>
          <w:rFonts w:eastAsia="Times New Roman"/>
          <w:b/>
          <w:bCs/>
          <w:highlight w:val="yellow"/>
        </w:rPr>
        <w:t>Dec</w:t>
      </w:r>
      <w:r w:rsidR="002A47A6">
        <w:rPr>
          <w:rFonts w:eastAsia="Times New Roman"/>
          <w:b/>
          <w:bCs/>
          <w:highlight w:val="yellow"/>
        </w:rPr>
        <w:t>ember</w:t>
      </w:r>
      <w:r w:rsidR="000943C9">
        <w:rPr>
          <w:rFonts w:eastAsia="Times New Roman"/>
          <w:b/>
          <w:bCs/>
          <w:highlight w:val="yellow"/>
        </w:rPr>
        <w:t xml:space="preserve"> </w:t>
      </w:r>
      <w:r w:rsidR="00DE5016">
        <w:rPr>
          <w:rFonts w:eastAsia="Times New Roman"/>
          <w:b/>
          <w:bCs/>
          <w:highlight w:val="yellow"/>
        </w:rPr>
        <w:t>11</w:t>
      </w:r>
      <w:r w:rsidRPr="00DC2EFF">
        <w:rPr>
          <w:rFonts w:eastAsia="Times New Roman"/>
          <w:b/>
          <w:bCs/>
          <w:highlight w:val="yellow"/>
        </w:rPr>
        <w:t>, 2020</w:t>
      </w:r>
      <w:r>
        <w:rPr>
          <w:rFonts w:eastAsia="Times New Roman"/>
        </w:rPr>
        <w:t xml:space="preserve">, and available to all interested parties.  If questions are deemed to request the same information from multiple parties, the questions will be summarized into a single question and that will be responded to.  </w:t>
      </w:r>
    </w:p>
    <w:p w14:paraId="16BDD3A1" w14:textId="77777777" w:rsidR="005049E1" w:rsidRDefault="005049E1" w:rsidP="005049E1">
      <w:pPr>
        <w:shd w:val="clear" w:color="auto" w:fill="FFFFFF" w:themeFill="background1"/>
        <w:rPr>
          <w:rFonts w:eastAsia="Times New Roman"/>
        </w:rPr>
      </w:pPr>
    </w:p>
    <w:p w14:paraId="0B6C7B1E" w14:textId="77777777" w:rsidR="005049E1" w:rsidRDefault="005049E1" w:rsidP="005049E1">
      <w:pPr>
        <w:shd w:val="clear" w:color="auto" w:fill="FFFFFF" w:themeFill="background1"/>
        <w:rPr>
          <w:rFonts w:eastAsia="Times New Roman"/>
        </w:rPr>
      </w:pPr>
    </w:p>
    <w:p w14:paraId="5BBBE724" w14:textId="77777777" w:rsidR="005049E1" w:rsidRPr="00FD6FDE" w:rsidRDefault="005049E1" w:rsidP="005049E1">
      <w:pPr>
        <w:pStyle w:val="Header"/>
        <w:spacing w:before="120" w:line="278" w:lineRule="exact"/>
        <w:rPr>
          <w:b/>
          <w:bCs/>
        </w:rPr>
      </w:pPr>
      <w:bookmarkStart w:id="1" w:name="_Toc527612352"/>
      <w:r w:rsidRPr="00FD6FDE">
        <w:rPr>
          <w:b/>
          <w:bCs/>
        </w:rPr>
        <w:t>SEALED BIDS:</w:t>
      </w:r>
      <w:bookmarkEnd w:id="1"/>
      <w:r w:rsidRPr="00FD6FDE">
        <w:rPr>
          <w:b/>
          <w:bCs/>
        </w:rPr>
        <w:t xml:space="preserve"> </w:t>
      </w:r>
    </w:p>
    <w:p w14:paraId="529F4797" w14:textId="77777777" w:rsidR="005049E1" w:rsidRDefault="005049E1" w:rsidP="005049E1">
      <w:pPr>
        <w:numPr>
          <w:ilvl w:val="0"/>
          <w:numId w:val="26"/>
        </w:numPr>
        <w:spacing w:before="379" w:line="240" w:lineRule="exact"/>
        <w:rPr>
          <w:rFonts w:ascii="Times New Roman" w:hAnsi="Times New Roman" w:cs="Times New Roman"/>
          <w:b/>
          <w:bCs/>
        </w:rPr>
      </w:pPr>
      <w:r>
        <w:rPr>
          <w:b/>
          <w:bCs/>
        </w:rPr>
        <w:t xml:space="preserve">What is a sealed bid? </w:t>
      </w:r>
    </w:p>
    <w:p w14:paraId="438A3AD4" w14:textId="77777777" w:rsidR="005049E1" w:rsidRPr="00FD6FDE" w:rsidRDefault="005049E1" w:rsidP="005049E1">
      <w:pPr>
        <w:numPr>
          <w:ilvl w:val="1"/>
          <w:numId w:val="26"/>
        </w:numPr>
        <w:spacing w:before="120" w:line="278" w:lineRule="exact"/>
      </w:pPr>
      <w:r>
        <w:t xml:space="preserve">A sealed bid is a bid submitted in a sealed envelope to prevent dissemination of its contents before the deadline for submission of all bids.  Sealed bids are usually required by a purchasing authority on major procurements to ensure fair competition among bidders. </w:t>
      </w:r>
    </w:p>
    <w:p w14:paraId="28FFC217" w14:textId="77777777" w:rsidR="005049E1" w:rsidRDefault="005049E1" w:rsidP="005049E1">
      <w:pPr>
        <w:numPr>
          <w:ilvl w:val="0"/>
          <w:numId w:val="26"/>
        </w:numPr>
        <w:spacing w:before="120" w:line="278" w:lineRule="exact"/>
        <w:rPr>
          <w:b/>
          <w:bCs/>
        </w:rPr>
      </w:pPr>
      <w:r>
        <w:rPr>
          <w:b/>
          <w:bCs/>
        </w:rPr>
        <w:t xml:space="preserve">What determines if a purchase is a sealed bid? </w:t>
      </w:r>
    </w:p>
    <w:p w14:paraId="76C5B57C" w14:textId="77777777" w:rsidR="005049E1" w:rsidRDefault="005049E1" w:rsidP="005049E1">
      <w:pPr>
        <w:numPr>
          <w:ilvl w:val="1"/>
          <w:numId w:val="26"/>
        </w:numPr>
        <w:spacing w:before="120" w:line="278" w:lineRule="exact"/>
      </w:pPr>
      <w:r>
        <w:t xml:space="preserve">Sealed bids are required for any purchase or sale where the amount of expenditure or sale exceeds $25,000.00. </w:t>
      </w:r>
    </w:p>
    <w:p w14:paraId="19D03AAE" w14:textId="77777777" w:rsidR="005049E1" w:rsidRDefault="005049E1" w:rsidP="005049E1">
      <w:pPr>
        <w:numPr>
          <w:ilvl w:val="0"/>
          <w:numId w:val="27"/>
        </w:numPr>
        <w:spacing w:before="120" w:line="264" w:lineRule="exact"/>
        <w:rPr>
          <w:b/>
          <w:bCs/>
        </w:rPr>
      </w:pPr>
      <w:r>
        <w:rPr>
          <w:b/>
          <w:bCs/>
        </w:rPr>
        <w:t xml:space="preserve">What happens during the sealed bid process? </w:t>
      </w:r>
    </w:p>
    <w:p w14:paraId="6467D696" w14:textId="77777777" w:rsidR="005049E1" w:rsidRDefault="005049E1" w:rsidP="005049E1">
      <w:pPr>
        <w:numPr>
          <w:ilvl w:val="0"/>
          <w:numId w:val="28"/>
        </w:numPr>
        <w:spacing w:before="120" w:line="273" w:lineRule="exact"/>
      </w:pPr>
      <w:r>
        <w:t xml:space="preserve">The District will review the requisition, the department's requirements; specifications and prepare the bid package. </w:t>
      </w:r>
    </w:p>
    <w:p w14:paraId="7EA02D3A" w14:textId="77777777" w:rsidR="005049E1" w:rsidRDefault="005049E1" w:rsidP="005049E1">
      <w:pPr>
        <w:numPr>
          <w:ilvl w:val="0"/>
          <w:numId w:val="28"/>
        </w:numPr>
        <w:spacing w:before="120" w:line="278" w:lineRule="exact"/>
      </w:pPr>
      <w:r>
        <w:t>The District will note the appropriate due date on the requisition in the space provided in the top right-hand side of the requisition.</w:t>
      </w:r>
    </w:p>
    <w:p w14:paraId="61F40A1F" w14:textId="278B64ED" w:rsidR="005049E1" w:rsidRDefault="005049E1" w:rsidP="005049E1">
      <w:pPr>
        <w:numPr>
          <w:ilvl w:val="0"/>
          <w:numId w:val="27"/>
        </w:numPr>
        <w:spacing w:before="120" w:line="278" w:lineRule="exact"/>
      </w:pPr>
      <w:r>
        <w:t xml:space="preserve">All sealed bids will be due on </w:t>
      </w:r>
      <w:r w:rsidRPr="009257F0">
        <w:t xml:space="preserve">a Tuesday, </w:t>
      </w:r>
      <w:r w:rsidR="002A47A6">
        <w:rPr>
          <w:b/>
          <w:highlight w:val="yellow"/>
        </w:rPr>
        <w:t>December</w:t>
      </w:r>
      <w:r w:rsidRPr="005163DA">
        <w:rPr>
          <w:b/>
          <w:highlight w:val="yellow"/>
        </w:rPr>
        <w:t xml:space="preserve"> </w:t>
      </w:r>
      <w:r w:rsidR="000C7F9B">
        <w:rPr>
          <w:b/>
          <w:highlight w:val="yellow"/>
        </w:rPr>
        <w:t>1</w:t>
      </w:r>
      <w:r w:rsidR="00F71227">
        <w:rPr>
          <w:b/>
          <w:highlight w:val="yellow"/>
        </w:rPr>
        <w:t>5</w:t>
      </w:r>
      <w:r w:rsidRPr="005163DA">
        <w:rPr>
          <w:b/>
          <w:highlight w:val="yellow"/>
        </w:rPr>
        <w:t>, 2020</w:t>
      </w:r>
      <w:r>
        <w:t xml:space="preserve"> no later than, 2:30 p.m. Bids are opened at the following location: </w:t>
      </w:r>
    </w:p>
    <w:p w14:paraId="6A35316F" w14:textId="77777777" w:rsidR="005049E1" w:rsidRDefault="005049E1" w:rsidP="005049E1">
      <w:pPr>
        <w:pStyle w:val="ListParagraph"/>
        <w:ind w:left="504"/>
        <w:jc w:val="center"/>
        <w:rPr>
          <w:rFonts w:eastAsia="Times New Roman"/>
        </w:rPr>
      </w:pPr>
    </w:p>
    <w:p w14:paraId="15B657ED" w14:textId="77777777" w:rsidR="005049E1" w:rsidRPr="0021514B" w:rsidRDefault="005049E1" w:rsidP="005049E1">
      <w:pPr>
        <w:pStyle w:val="ListParagraph"/>
        <w:ind w:left="504"/>
        <w:jc w:val="center"/>
        <w:rPr>
          <w:rFonts w:eastAsia="Times New Roman"/>
        </w:rPr>
      </w:pPr>
      <w:r w:rsidRPr="0021514B">
        <w:rPr>
          <w:rFonts w:eastAsia="Times New Roman"/>
        </w:rPr>
        <w:t>Shelby County 911 District</w:t>
      </w:r>
    </w:p>
    <w:p w14:paraId="0F57E875" w14:textId="77777777" w:rsidR="005049E1" w:rsidRPr="0021514B" w:rsidRDefault="005049E1" w:rsidP="005049E1">
      <w:pPr>
        <w:pStyle w:val="ListParagraph"/>
        <w:ind w:left="504"/>
        <w:jc w:val="center"/>
        <w:rPr>
          <w:rFonts w:eastAsia="Times New Roman"/>
        </w:rPr>
      </w:pPr>
      <w:r w:rsidRPr="0021514B">
        <w:rPr>
          <w:rFonts w:eastAsia="Times New Roman"/>
        </w:rPr>
        <w:t>3150 Lenox Park Blvd.</w:t>
      </w:r>
    </w:p>
    <w:p w14:paraId="3A7D7D50" w14:textId="77777777" w:rsidR="005049E1" w:rsidRPr="0021514B" w:rsidRDefault="005049E1" w:rsidP="005049E1">
      <w:pPr>
        <w:pStyle w:val="ListParagraph"/>
        <w:ind w:left="504"/>
        <w:jc w:val="center"/>
        <w:rPr>
          <w:rFonts w:eastAsia="Times New Roman"/>
        </w:rPr>
      </w:pPr>
      <w:r w:rsidRPr="0021514B">
        <w:rPr>
          <w:rFonts w:eastAsia="Times New Roman"/>
        </w:rPr>
        <w:t>Suite 108</w:t>
      </w:r>
    </w:p>
    <w:p w14:paraId="7B3D315D" w14:textId="77777777" w:rsidR="005049E1" w:rsidRPr="0021514B" w:rsidRDefault="005049E1" w:rsidP="005049E1">
      <w:pPr>
        <w:pStyle w:val="ListParagraph"/>
        <w:ind w:left="504"/>
        <w:jc w:val="center"/>
        <w:rPr>
          <w:rFonts w:eastAsia="Times New Roman"/>
        </w:rPr>
      </w:pPr>
      <w:r w:rsidRPr="0021514B">
        <w:rPr>
          <w:rFonts w:eastAsia="Times New Roman"/>
        </w:rPr>
        <w:t>Memphis, Tennessee 38115</w:t>
      </w:r>
    </w:p>
    <w:p w14:paraId="759BABAD" w14:textId="77777777" w:rsidR="005049E1" w:rsidRPr="0021514B" w:rsidRDefault="005049E1" w:rsidP="005049E1">
      <w:pPr>
        <w:pStyle w:val="ListParagraph"/>
        <w:ind w:left="504"/>
        <w:jc w:val="center"/>
        <w:rPr>
          <w:rFonts w:eastAsia="Times New Roman"/>
        </w:rPr>
      </w:pPr>
      <w:r w:rsidRPr="0021514B">
        <w:rPr>
          <w:rFonts w:eastAsia="Times New Roman"/>
        </w:rPr>
        <w:t>ATTN: Raymond Chiozza</w:t>
      </w:r>
    </w:p>
    <w:p w14:paraId="70160574" w14:textId="77777777" w:rsidR="005049E1" w:rsidRDefault="005049E1" w:rsidP="005049E1">
      <w:pPr>
        <w:numPr>
          <w:ilvl w:val="0"/>
          <w:numId w:val="29"/>
        </w:numPr>
        <w:spacing w:before="120" w:line="278" w:lineRule="exact"/>
        <w:ind w:left="540" w:hanging="540"/>
      </w:pPr>
      <w:r>
        <w:t xml:space="preserve">Bid envelopes will not be opened before 2:30 p.m. on the due date. </w:t>
      </w:r>
    </w:p>
    <w:p w14:paraId="17DC2BDA" w14:textId="77777777" w:rsidR="005049E1" w:rsidRDefault="005049E1" w:rsidP="005049E1">
      <w:pPr>
        <w:numPr>
          <w:ilvl w:val="0"/>
          <w:numId w:val="29"/>
        </w:numPr>
        <w:spacing w:before="120" w:line="278" w:lineRule="exact"/>
        <w:ind w:left="540" w:hanging="540"/>
      </w:pPr>
      <w:r>
        <w:t xml:space="preserve">Any bid received after 2:30 p.m. shall not be opened. </w:t>
      </w:r>
    </w:p>
    <w:p w14:paraId="748B15A5" w14:textId="77777777" w:rsidR="005049E1" w:rsidRDefault="005049E1" w:rsidP="005049E1">
      <w:pPr>
        <w:numPr>
          <w:ilvl w:val="0"/>
          <w:numId w:val="29"/>
        </w:numPr>
        <w:spacing w:before="120" w:line="278" w:lineRule="exact"/>
        <w:ind w:left="540" w:hanging="540"/>
      </w:pPr>
      <w:r>
        <w:t xml:space="preserve">The bid opening shall be conducted by District employees or designated representatives. </w:t>
      </w:r>
    </w:p>
    <w:p w14:paraId="16CA57C6" w14:textId="77777777" w:rsidR="005049E1" w:rsidRDefault="005049E1" w:rsidP="005049E1">
      <w:pPr>
        <w:numPr>
          <w:ilvl w:val="0"/>
          <w:numId w:val="29"/>
        </w:numPr>
        <w:spacing w:before="120" w:line="278" w:lineRule="exact"/>
        <w:ind w:left="540" w:hanging="540"/>
      </w:pPr>
      <w:r>
        <w:t xml:space="preserve">The only bids that the </w:t>
      </w:r>
      <w:proofErr w:type="gramStart"/>
      <w:r>
        <w:t>general public</w:t>
      </w:r>
      <w:proofErr w:type="gramEnd"/>
      <w:r>
        <w:t xml:space="preserve"> will not have access to are the bids where there is a single bidder.  Single bids shall not be read aloud at the bid opening. </w:t>
      </w:r>
    </w:p>
    <w:p w14:paraId="6B961215" w14:textId="77777777" w:rsidR="005049E1" w:rsidRDefault="005049E1" w:rsidP="005049E1">
      <w:pPr>
        <w:numPr>
          <w:ilvl w:val="0"/>
          <w:numId w:val="29"/>
        </w:numPr>
        <w:spacing w:before="120" w:line="273" w:lineRule="exact"/>
        <w:ind w:left="540" w:hanging="540"/>
      </w:pPr>
      <w:r>
        <w:t xml:space="preserve">After the bid opening, bids are returned to the Director who reviews each bid, prepares the </w:t>
      </w:r>
      <w:proofErr w:type="gramStart"/>
      <w:r>
        <w:t>tabulation</w:t>
      </w:r>
      <w:proofErr w:type="gramEnd"/>
      <w:r>
        <w:t xml:space="preserve"> and types a recommendation.</w:t>
      </w:r>
    </w:p>
    <w:p w14:paraId="77409095" w14:textId="77777777" w:rsidR="005049E1" w:rsidRDefault="005049E1" w:rsidP="005049E1">
      <w:pPr>
        <w:numPr>
          <w:ilvl w:val="0"/>
          <w:numId w:val="29"/>
        </w:numPr>
        <w:spacing w:before="120" w:line="273" w:lineRule="exact"/>
        <w:ind w:left="540" w:hanging="540"/>
      </w:pPr>
      <w:r>
        <w:t>Bids may be reviewed by the public for a specified time length and may be scheduled through the Director’s office.</w:t>
      </w:r>
    </w:p>
    <w:p w14:paraId="02F7A622" w14:textId="77777777" w:rsidR="005049E1" w:rsidRPr="00621428" w:rsidRDefault="005049E1" w:rsidP="005049E1">
      <w:pPr>
        <w:shd w:val="clear" w:color="auto" w:fill="FFFFFF" w:themeFill="background1"/>
        <w:rPr>
          <w:rFonts w:eastAsia="Times New Roman"/>
        </w:rPr>
      </w:pPr>
    </w:p>
    <w:p w14:paraId="71AD1F85" w14:textId="77777777" w:rsidR="005049E1" w:rsidRDefault="005049E1" w:rsidP="005049E1">
      <w:pPr>
        <w:shd w:val="clear" w:color="auto" w:fill="FFFFFF" w:themeFill="background1"/>
        <w:rPr>
          <w:rFonts w:eastAsia="Times New Roman"/>
        </w:rPr>
      </w:pPr>
      <w:r w:rsidRPr="00621428">
        <w:rPr>
          <w:rFonts w:eastAsia="Times New Roman"/>
        </w:rPr>
        <w:t>The bid shall be submitted on the included ‘Form of Bid’.  Any additional supporting information, including drawings, brochures, corporate information, local support organizations, etc. will be placed behind the ‘Form of Bid’.</w:t>
      </w:r>
      <w:r>
        <w:rPr>
          <w:rFonts w:eastAsia="Times New Roman"/>
        </w:rPr>
        <w:t xml:space="preserve">  </w:t>
      </w:r>
    </w:p>
    <w:p w14:paraId="199F21DD" w14:textId="77777777" w:rsidR="005049E1" w:rsidRPr="00621428" w:rsidRDefault="005049E1" w:rsidP="005049E1">
      <w:pPr>
        <w:shd w:val="clear" w:color="auto" w:fill="FFFFFF" w:themeFill="background1"/>
        <w:rPr>
          <w:rFonts w:eastAsia="Times New Roman"/>
        </w:rPr>
      </w:pPr>
      <w:bookmarkStart w:id="2" w:name="_Toc1459704"/>
      <w:bookmarkStart w:id="3" w:name="_SEALED_BIDS"/>
      <w:bookmarkEnd w:id="2"/>
      <w:bookmarkEnd w:id="3"/>
    </w:p>
    <w:p w14:paraId="08E2DF19" w14:textId="77777777" w:rsidR="005049E1" w:rsidRPr="00621428" w:rsidRDefault="005049E1" w:rsidP="005049E1">
      <w:pPr>
        <w:shd w:val="clear" w:color="auto" w:fill="FFFFFF" w:themeFill="background1"/>
        <w:rPr>
          <w:rFonts w:eastAsia="Times New Roman"/>
        </w:rPr>
      </w:pPr>
      <w:r w:rsidRPr="00621428">
        <w:rPr>
          <w:rFonts w:eastAsia="Times New Roman"/>
        </w:rPr>
        <w:t xml:space="preserve">The Bidder may </w:t>
      </w:r>
      <w:r>
        <w:rPr>
          <w:rFonts w:eastAsia="Times New Roman"/>
        </w:rPr>
        <w:t xml:space="preserve">include, in </w:t>
      </w:r>
      <w:r w:rsidRPr="00621428">
        <w:rPr>
          <w:rFonts w:eastAsia="Times New Roman"/>
        </w:rPr>
        <w:t>addition to the base-bid</w:t>
      </w:r>
      <w:r>
        <w:rPr>
          <w:rFonts w:eastAsia="Times New Roman"/>
        </w:rPr>
        <w:t>,</w:t>
      </w:r>
      <w:r w:rsidRPr="00621428">
        <w:rPr>
          <w:rFonts w:eastAsia="Times New Roman"/>
        </w:rPr>
        <w:t xml:space="preserve"> optional equipment pricing itemized for materials and installation.  </w:t>
      </w:r>
    </w:p>
    <w:p w14:paraId="02958453" w14:textId="77777777" w:rsidR="005049E1" w:rsidRPr="00621428" w:rsidRDefault="005049E1" w:rsidP="005049E1">
      <w:pPr>
        <w:shd w:val="clear" w:color="auto" w:fill="FFFFFF" w:themeFill="background1"/>
        <w:rPr>
          <w:rFonts w:eastAsia="Times New Roman"/>
        </w:rPr>
      </w:pPr>
    </w:p>
    <w:p w14:paraId="3D020725" w14:textId="77777777" w:rsidR="005049E1" w:rsidRPr="00621428" w:rsidRDefault="005049E1" w:rsidP="005049E1">
      <w:pPr>
        <w:shd w:val="clear" w:color="auto" w:fill="FFFFFF" w:themeFill="background1"/>
        <w:rPr>
          <w:rFonts w:eastAsia="Times New Roman"/>
        </w:rPr>
      </w:pPr>
      <w:r w:rsidRPr="00621428">
        <w:rPr>
          <w:rFonts w:eastAsia="Times New Roman"/>
        </w:rPr>
        <w:t>Required Informational Responses are also listed on the ‘Form of Bid’ for response of the Bidder.</w:t>
      </w:r>
    </w:p>
    <w:p w14:paraId="11D8E99E" w14:textId="77777777" w:rsidR="005049E1" w:rsidRPr="00621428" w:rsidRDefault="005049E1" w:rsidP="005049E1">
      <w:pPr>
        <w:shd w:val="clear" w:color="auto" w:fill="FFFFFF" w:themeFill="background1"/>
        <w:rPr>
          <w:rFonts w:eastAsia="Times New Roman"/>
        </w:rPr>
      </w:pPr>
    </w:p>
    <w:p w14:paraId="49870E57" w14:textId="77777777" w:rsidR="005049E1" w:rsidRPr="00621428" w:rsidRDefault="005049E1" w:rsidP="005049E1">
      <w:pPr>
        <w:shd w:val="clear" w:color="auto" w:fill="FFFFFF" w:themeFill="background1"/>
        <w:rPr>
          <w:rFonts w:eastAsia="Times New Roman"/>
        </w:rPr>
      </w:pPr>
      <w:r w:rsidRPr="00621428">
        <w:rPr>
          <w:rFonts w:eastAsia="Times New Roman"/>
        </w:rPr>
        <w:t xml:space="preserve">The bid opening shall be conducted by </w:t>
      </w:r>
      <w:r>
        <w:rPr>
          <w:rFonts w:eastAsia="Times New Roman"/>
        </w:rPr>
        <w:t xml:space="preserve">Shelby County 911 Emergency Communications District (Shelby ECD) </w:t>
      </w:r>
      <w:r w:rsidRPr="00621428">
        <w:rPr>
          <w:rFonts w:eastAsia="Times New Roman"/>
        </w:rPr>
        <w:t xml:space="preserve">employees or designated representatives.  After the bid opening, bids are reviewed by </w:t>
      </w:r>
      <w:r w:rsidRPr="00610E87">
        <w:rPr>
          <w:rFonts w:eastAsia="Times New Roman"/>
        </w:rPr>
        <w:t>Shelby ECD Staff</w:t>
      </w:r>
      <w:r w:rsidRPr="00621428">
        <w:rPr>
          <w:rFonts w:eastAsia="Times New Roman"/>
        </w:rPr>
        <w:t xml:space="preserve">, </w:t>
      </w:r>
      <w:r>
        <w:rPr>
          <w:rFonts w:eastAsia="Times New Roman"/>
        </w:rPr>
        <w:t xml:space="preserve">MPD Communications, </w:t>
      </w:r>
      <w:r w:rsidRPr="00621428">
        <w:rPr>
          <w:rFonts w:eastAsia="Times New Roman"/>
        </w:rPr>
        <w:t>and their agents for compliance with th</w:t>
      </w:r>
      <w:r>
        <w:rPr>
          <w:rFonts w:eastAsia="Times New Roman"/>
        </w:rPr>
        <w:t>ese</w:t>
      </w:r>
      <w:r w:rsidRPr="00621428">
        <w:rPr>
          <w:rFonts w:eastAsia="Times New Roman"/>
        </w:rPr>
        <w:t xml:space="preserve"> </w:t>
      </w:r>
      <w:r>
        <w:rPr>
          <w:rFonts w:eastAsia="Times New Roman"/>
        </w:rPr>
        <w:t>RFB Requirements</w:t>
      </w:r>
      <w:r w:rsidRPr="00621428">
        <w:rPr>
          <w:rFonts w:eastAsia="Times New Roman"/>
        </w:rPr>
        <w:t xml:space="preserve">.   </w:t>
      </w:r>
    </w:p>
    <w:p w14:paraId="5D3E056E" w14:textId="77777777" w:rsidR="005049E1" w:rsidRPr="00621428" w:rsidRDefault="005049E1" w:rsidP="005049E1">
      <w:pPr>
        <w:shd w:val="clear" w:color="auto" w:fill="FFFFFF" w:themeFill="background1"/>
        <w:rPr>
          <w:rFonts w:eastAsia="Times New Roman"/>
        </w:rPr>
      </w:pPr>
    </w:p>
    <w:p w14:paraId="2F634765" w14:textId="77777777" w:rsidR="005049E1" w:rsidRDefault="005049E1" w:rsidP="005049E1">
      <w:pPr>
        <w:shd w:val="clear" w:color="auto" w:fill="FFFFFF" w:themeFill="background1"/>
        <w:rPr>
          <w:rFonts w:eastAsia="Times New Roman"/>
        </w:rPr>
      </w:pPr>
      <w:r w:rsidRPr="00610E87">
        <w:rPr>
          <w:rFonts w:eastAsia="Times New Roman"/>
        </w:rPr>
        <w:t>Shelby ECD and MPD Communications</w:t>
      </w:r>
      <w:r>
        <w:rPr>
          <w:rFonts w:eastAsia="Times New Roman"/>
        </w:rPr>
        <w:t xml:space="preserve"> </w:t>
      </w:r>
      <w:r w:rsidRPr="00621428">
        <w:rPr>
          <w:rFonts w:eastAsia="Times New Roman"/>
        </w:rPr>
        <w:t>will determine which solution and which options will best meet the</w:t>
      </w:r>
      <w:r>
        <w:rPr>
          <w:rFonts w:eastAsia="Times New Roman"/>
        </w:rPr>
        <w:t>ir</w:t>
      </w:r>
      <w:r w:rsidRPr="00621428">
        <w:rPr>
          <w:rFonts w:eastAsia="Times New Roman"/>
        </w:rPr>
        <w:t xml:space="preserve"> needs and budget.  </w:t>
      </w:r>
    </w:p>
    <w:p w14:paraId="0EB6BFE4" w14:textId="77777777" w:rsidR="005049E1" w:rsidRDefault="005049E1" w:rsidP="005049E1">
      <w:pPr>
        <w:shd w:val="clear" w:color="auto" w:fill="FFFFFF" w:themeFill="background1"/>
        <w:rPr>
          <w:rFonts w:eastAsia="Times New Roman"/>
        </w:rPr>
      </w:pPr>
    </w:p>
    <w:p w14:paraId="13EC4B46" w14:textId="77777777" w:rsidR="005049E1" w:rsidRDefault="005049E1" w:rsidP="005049E1">
      <w:pPr>
        <w:shd w:val="clear" w:color="auto" w:fill="FFFFFF" w:themeFill="background1"/>
        <w:rPr>
          <w:rFonts w:eastAsia="Times New Roman"/>
        </w:rPr>
      </w:pPr>
      <w:r>
        <w:rPr>
          <w:rFonts w:eastAsia="Times New Roman"/>
        </w:rPr>
        <w:t>Shelby ECD and MPD Communications</w:t>
      </w:r>
      <w:r w:rsidRPr="00621428">
        <w:rPr>
          <w:rFonts w:eastAsia="Times New Roman"/>
        </w:rPr>
        <w:t xml:space="preserve"> reserves the right to negotiate for a best a</w:t>
      </w:r>
      <w:r>
        <w:rPr>
          <w:rFonts w:eastAsia="Times New Roman"/>
        </w:rPr>
        <w:t>nd</w:t>
      </w:r>
      <w:r w:rsidRPr="00621428">
        <w:rPr>
          <w:rFonts w:eastAsia="Times New Roman"/>
        </w:rPr>
        <w:t xml:space="preserve"> final </w:t>
      </w:r>
      <w:r>
        <w:rPr>
          <w:rFonts w:eastAsia="Times New Roman"/>
        </w:rPr>
        <w:t>offer</w:t>
      </w:r>
      <w:r w:rsidRPr="00621428">
        <w:rPr>
          <w:rFonts w:eastAsia="Times New Roman"/>
        </w:rPr>
        <w:t xml:space="preserve"> or for revisions to the submitted bid.  </w:t>
      </w:r>
      <w:r>
        <w:rPr>
          <w:rFonts w:eastAsia="Times New Roman"/>
        </w:rPr>
        <w:t>Shelby ECD and MPD Communications</w:t>
      </w:r>
      <w:r w:rsidRPr="00621428">
        <w:rPr>
          <w:rFonts w:eastAsia="Times New Roman"/>
        </w:rPr>
        <w:t xml:space="preserve"> reserves the right to not award a purchase </w:t>
      </w:r>
      <w:proofErr w:type="gramStart"/>
      <w:r w:rsidRPr="00621428">
        <w:rPr>
          <w:rFonts w:eastAsia="Times New Roman"/>
        </w:rPr>
        <w:t>order, if</w:t>
      </w:r>
      <w:proofErr w:type="gramEnd"/>
      <w:r w:rsidRPr="00621428">
        <w:rPr>
          <w:rFonts w:eastAsia="Times New Roman"/>
        </w:rPr>
        <w:t xml:space="preserve"> they feel no solution or option met their needs.</w:t>
      </w:r>
      <w:r>
        <w:rPr>
          <w:rFonts w:eastAsia="Times New Roman"/>
        </w:rPr>
        <w:t xml:space="preserve"> </w:t>
      </w:r>
    </w:p>
    <w:p w14:paraId="6B106DCE" w14:textId="77777777" w:rsidR="005049E1" w:rsidRDefault="005049E1" w:rsidP="005049E1">
      <w:pPr>
        <w:shd w:val="clear" w:color="auto" w:fill="FFFFFF" w:themeFill="background1"/>
        <w:rPr>
          <w:rFonts w:eastAsia="Times New Roman"/>
        </w:rPr>
      </w:pPr>
    </w:p>
    <w:p w14:paraId="70516C92" w14:textId="77777777" w:rsidR="005049E1" w:rsidRDefault="005049E1" w:rsidP="005049E1">
      <w:pPr>
        <w:shd w:val="clear" w:color="auto" w:fill="FFFFFF" w:themeFill="background1"/>
        <w:rPr>
          <w:rFonts w:eastAsia="Times New Roman"/>
        </w:rPr>
      </w:pPr>
      <w:r>
        <w:rPr>
          <w:rFonts w:eastAsia="Times New Roman"/>
        </w:rPr>
        <w:t>Shelby ECD and MPD Communications</w:t>
      </w:r>
      <w:r w:rsidRPr="00621428">
        <w:rPr>
          <w:rFonts w:eastAsia="Times New Roman"/>
        </w:rPr>
        <w:t xml:space="preserve"> </w:t>
      </w:r>
      <w:r>
        <w:rPr>
          <w:rFonts w:eastAsia="Times New Roman"/>
        </w:rPr>
        <w:t xml:space="preserve">reserves the right to reject </w:t>
      </w:r>
      <w:proofErr w:type="gramStart"/>
      <w:r>
        <w:rPr>
          <w:rFonts w:eastAsia="Times New Roman"/>
        </w:rPr>
        <w:t>any and all</w:t>
      </w:r>
      <w:proofErr w:type="gramEnd"/>
      <w:r>
        <w:rPr>
          <w:rFonts w:eastAsia="Times New Roman"/>
        </w:rPr>
        <w:t xml:space="preserve"> bids and to waive formalities.</w:t>
      </w:r>
    </w:p>
    <w:p w14:paraId="410BD03B" w14:textId="77777777" w:rsidR="00DD06C3" w:rsidRPr="00621428" w:rsidRDefault="00E111D1" w:rsidP="002C1E74">
      <w:pPr>
        <w:shd w:val="clear" w:color="auto" w:fill="FFFFFF" w:themeFill="background1"/>
        <w:rPr>
          <w:rFonts w:eastAsia="Times New Roman"/>
        </w:rPr>
      </w:pPr>
      <w:r>
        <w:rPr>
          <w:rFonts w:eastAsia="Times New Roman"/>
        </w:rPr>
        <w:t xml:space="preserve">   </w:t>
      </w:r>
    </w:p>
    <w:p w14:paraId="7D404CCF" w14:textId="28A3ACC8" w:rsidR="00380B7F" w:rsidRPr="00621428" w:rsidRDefault="00FD5C50"/>
    <w:p w14:paraId="4D2E96B2" w14:textId="0102308B" w:rsidR="00A42DEA" w:rsidRPr="00621428" w:rsidRDefault="00D464CA" w:rsidP="00A42DEA">
      <w:pPr>
        <w:autoSpaceDE w:val="0"/>
        <w:autoSpaceDN w:val="0"/>
        <w:adjustRightInd w:val="0"/>
        <w:spacing w:before="120"/>
        <w:rPr>
          <w:b/>
          <w:bCs/>
        </w:rPr>
      </w:pPr>
      <w:r>
        <w:rPr>
          <w:b/>
          <w:bCs/>
        </w:rPr>
        <w:t>SCOPE OF WORK (SOW)</w:t>
      </w:r>
    </w:p>
    <w:p w14:paraId="0F5801E2" w14:textId="51EC57C1" w:rsidR="00A42DEA" w:rsidRPr="00621428" w:rsidRDefault="00A42DEA" w:rsidP="00A42DEA">
      <w:pPr>
        <w:spacing w:before="480"/>
        <w:rPr>
          <w:b/>
          <w:u w:val="single"/>
        </w:rPr>
      </w:pPr>
      <w:r w:rsidRPr="00621428">
        <w:rPr>
          <w:b/>
          <w:u w:val="single"/>
        </w:rPr>
        <w:t>GENERAL</w:t>
      </w:r>
    </w:p>
    <w:p w14:paraId="763C0EC1" w14:textId="5ECCCB3C" w:rsidR="00D464CA" w:rsidRDefault="00D464CA" w:rsidP="00A42DEA">
      <w:pPr>
        <w:pStyle w:val="Heading1Hunt"/>
        <w:numPr>
          <w:ilvl w:val="0"/>
          <w:numId w:val="10"/>
        </w:numPr>
        <w:rPr>
          <w:rFonts w:ascii="Arial" w:hAnsi="Arial" w:cs="Arial"/>
        </w:rPr>
      </w:pPr>
      <w:r>
        <w:rPr>
          <w:rFonts w:ascii="Arial" w:hAnsi="Arial" w:cs="Arial"/>
        </w:rPr>
        <w:t xml:space="preserve">Project </w:t>
      </w:r>
      <w:r w:rsidR="007D7B75">
        <w:rPr>
          <w:rFonts w:ascii="Arial" w:hAnsi="Arial" w:cs="Arial"/>
        </w:rPr>
        <w:t>Objectives</w:t>
      </w:r>
    </w:p>
    <w:p w14:paraId="3EC1BD32" w14:textId="77777777" w:rsidR="00D464CA" w:rsidRDefault="00D464CA" w:rsidP="00D464CA">
      <w:pPr>
        <w:pStyle w:val="Heading2Hunt"/>
        <w:numPr>
          <w:ilvl w:val="1"/>
          <w:numId w:val="10"/>
        </w:numPr>
        <w:rPr>
          <w:rFonts w:ascii="Arial" w:hAnsi="Arial" w:cs="Arial"/>
        </w:rPr>
      </w:pPr>
      <w:r>
        <w:rPr>
          <w:rFonts w:ascii="Arial" w:hAnsi="Arial" w:cs="Arial"/>
        </w:rPr>
        <w:t xml:space="preserve">The goal of this project is to replace the existing In-Row (air) cooling systems with liquid cooled systems.   </w:t>
      </w:r>
    </w:p>
    <w:p w14:paraId="062F32C4" w14:textId="77777777" w:rsidR="00D464CA" w:rsidRDefault="00D464CA" w:rsidP="00D464CA">
      <w:pPr>
        <w:pStyle w:val="Heading2Hunt"/>
        <w:numPr>
          <w:ilvl w:val="1"/>
          <w:numId w:val="10"/>
        </w:numPr>
        <w:rPr>
          <w:rFonts w:ascii="Arial" w:hAnsi="Arial" w:cs="Arial"/>
        </w:rPr>
      </w:pPr>
      <w:r>
        <w:rPr>
          <w:rFonts w:ascii="Arial" w:hAnsi="Arial" w:cs="Arial"/>
        </w:rPr>
        <w:t>The new units will provide better performance while fitting into the existing spaces of the Computer Room.</w:t>
      </w:r>
    </w:p>
    <w:p w14:paraId="514CB34C" w14:textId="1F50D6A6" w:rsidR="00D464CA" w:rsidRPr="00621428" w:rsidRDefault="007D7B75" w:rsidP="00D464CA">
      <w:pPr>
        <w:pStyle w:val="Heading2Hunt"/>
        <w:numPr>
          <w:ilvl w:val="1"/>
          <w:numId w:val="10"/>
        </w:numPr>
        <w:rPr>
          <w:rFonts w:ascii="Arial" w:hAnsi="Arial" w:cs="Arial"/>
        </w:rPr>
      </w:pPr>
      <w:r>
        <w:rPr>
          <w:rFonts w:ascii="Arial" w:hAnsi="Arial" w:cs="Arial"/>
        </w:rPr>
        <w:t>The successful bidder should accomplish as much pre-work as possible to minimize the amount of time that the Computer Room will be without cooling, and thus be placed ‘out of service’ or ‘unavailable’ by MPD Communications</w:t>
      </w:r>
      <w:r w:rsidR="00D464CA" w:rsidRPr="00621428">
        <w:rPr>
          <w:rFonts w:ascii="Arial" w:hAnsi="Arial" w:cs="Arial"/>
        </w:rPr>
        <w:t>.</w:t>
      </w:r>
      <w:r w:rsidR="00D464CA">
        <w:rPr>
          <w:rFonts w:ascii="Arial" w:hAnsi="Arial" w:cs="Arial"/>
        </w:rPr>
        <w:t xml:space="preserve">  </w:t>
      </w:r>
      <w:r w:rsidRPr="00621428">
        <w:rPr>
          <w:rFonts w:ascii="Arial" w:hAnsi="Arial" w:cs="Arial"/>
        </w:rPr>
        <w:t>Th</w:t>
      </w:r>
      <w:r>
        <w:rPr>
          <w:rFonts w:ascii="Arial" w:hAnsi="Arial" w:cs="Arial"/>
        </w:rPr>
        <w:t>e</w:t>
      </w:r>
      <w:r w:rsidRPr="00621428">
        <w:rPr>
          <w:rFonts w:ascii="Arial" w:hAnsi="Arial" w:cs="Arial"/>
        </w:rPr>
        <w:t xml:space="preserve"> space where this work will be installed is an operational </w:t>
      </w:r>
      <w:r>
        <w:rPr>
          <w:rFonts w:ascii="Arial" w:hAnsi="Arial" w:cs="Arial"/>
        </w:rPr>
        <w:t xml:space="preserve">backup </w:t>
      </w:r>
      <w:r w:rsidRPr="00621428">
        <w:rPr>
          <w:rFonts w:ascii="Arial" w:hAnsi="Arial" w:cs="Arial"/>
        </w:rPr>
        <w:t xml:space="preserve">PSAP and must be completed </w:t>
      </w:r>
      <w:r>
        <w:rPr>
          <w:rFonts w:ascii="Arial" w:hAnsi="Arial" w:cs="Arial"/>
        </w:rPr>
        <w:t>quickly</w:t>
      </w:r>
      <w:r w:rsidRPr="00621428">
        <w:rPr>
          <w:rFonts w:ascii="Arial" w:hAnsi="Arial" w:cs="Arial"/>
        </w:rPr>
        <w:t xml:space="preserve"> to </w:t>
      </w:r>
      <w:r>
        <w:rPr>
          <w:rFonts w:ascii="Arial" w:hAnsi="Arial" w:cs="Arial"/>
        </w:rPr>
        <w:t>minimize</w:t>
      </w:r>
      <w:r w:rsidRPr="00621428">
        <w:rPr>
          <w:rFonts w:ascii="Arial" w:hAnsi="Arial" w:cs="Arial"/>
        </w:rPr>
        <w:t xml:space="preserve"> interrupt</w:t>
      </w:r>
      <w:r>
        <w:rPr>
          <w:rFonts w:ascii="Arial" w:hAnsi="Arial" w:cs="Arial"/>
        </w:rPr>
        <w:t>ion of</w:t>
      </w:r>
      <w:r w:rsidRPr="00621428">
        <w:rPr>
          <w:rFonts w:ascii="Arial" w:hAnsi="Arial" w:cs="Arial"/>
        </w:rPr>
        <w:t xml:space="preserve"> service to the public.  </w:t>
      </w:r>
      <w:r>
        <w:rPr>
          <w:rFonts w:ascii="Arial" w:hAnsi="Arial" w:cs="Arial"/>
        </w:rPr>
        <w:t xml:space="preserve">  All work will be scheduled and coordinated with MPD Communications toward this effort.</w:t>
      </w:r>
    </w:p>
    <w:p w14:paraId="4D035775" w14:textId="77777777" w:rsidR="007D7B75" w:rsidRDefault="007D7B75" w:rsidP="007D7B75">
      <w:pPr>
        <w:pStyle w:val="Heading2Hunt"/>
        <w:numPr>
          <w:ilvl w:val="1"/>
          <w:numId w:val="10"/>
        </w:numPr>
        <w:rPr>
          <w:rFonts w:ascii="Arial" w:hAnsi="Arial" w:cs="Arial"/>
        </w:rPr>
      </w:pPr>
      <w:r>
        <w:rPr>
          <w:rFonts w:ascii="Arial" w:hAnsi="Arial" w:cs="Arial"/>
        </w:rPr>
        <w:t xml:space="preserve">The successful bidder will make on-site measurements to verify the dimensions of the room and available space for cooling units prior to manufacture of their solutions.  </w:t>
      </w:r>
    </w:p>
    <w:p w14:paraId="143EFBC6" w14:textId="2053419C" w:rsidR="007D7B75" w:rsidRDefault="007D7B75" w:rsidP="007D7B75">
      <w:pPr>
        <w:pStyle w:val="Heading2Hunt"/>
        <w:numPr>
          <w:ilvl w:val="1"/>
          <w:numId w:val="10"/>
        </w:numPr>
        <w:rPr>
          <w:rFonts w:ascii="Arial" w:hAnsi="Arial" w:cs="Arial"/>
        </w:rPr>
      </w:pPr>
      <w:r>
        <w:rPr>
          <w:rFonts w:ascii="Arial" w:hAnsi="Arial" w:cs="Arial"/>
        </w:rPr>
        <w:t xml:space="preserve">The selected solution must be furnished and installed in accordance with the technical specification RFB Requirements and the Scope of Work (SOW).  </w:t>
      </w:r>
    </w:p>
    <w:p w14:paraId="3508B472" w14:textId="77777777" w:rsidR="003274AE" w:rsidRDefault="003274AE" w:rsidP="003274AE">
      <w:pPr>
        <w:pStyle w:val="Heading2Hunt"/>
        <w:numPr>
          <w:ilvl w:val="0"/>
          <w:numId w:val="0"/>
        </w:numPr>
        <w:ind w:left="720"/>
        <w:rPr>
          <w:rFonts w:ascii="Arial" w:hAnsi="Arial" w:cs="Arial"/>
        </w:rPr>
      </w:pPr>
    </w:p>
    <w:p w14:paraId="3E4CFF10" w14:textId="6E19FE42" w:rsidR="00A42DEA" w:rsidRPr="00621428" w:rsidRDefault="00D464CA" w:rsidP="00A42DEA">
      <w:pPr>
        <w:pStyle w:val="Heading1Hunt"/>
        <w:numPr>
          <w:ilvl w:val="0"/>
          <w:numId w:val="10"/>
        </w:numPr>
        <w:rPr>
          <w:rFonts w:ascii="Arial" w:hAnsi="Arial" w:cs="Arial"/>
        </w:rPr>
      </w:pPr>
      <w:r>
        <w:rPr>
          <w:rFonts w:ascii="Arial" w:hAnsi="Arial" w:cs="Arial"/>
        </w:rPr>
        <w:t>Division of labor</w:t>
      </w:r>
    </w:p>
    <w:p w14:paraId="2AE1D8FD" w14:textId="33A96018" w:rsidR="00A42DEA" w:rsidRPr="00621428" w:rsidRDefault="00D464CA" w:rsidP="00A42DEA">
      <w:pPr>
        <w:pStyle w:val="Heading2Hunt"/>
        <w:numPr>
          <w:ilvl w:val="1"/>
          <w:numId w:val="10"/>
        </w:numPr>
        <w:rPr>
          <w:rFonts w:ascii="Arial" w:hAnsi="Arial" w:cs="Arial"/>
        </w:rPr>
      </w:pPr>
      <w:r>
        <w:rPr>
          <w:rFonts w:ascii="Arial" w:hAnsi="Arial" w:cs="Arial"/>
        </w:rPr>
        <w:t xml:space="preserve">The purpose of this document is to delineate and clarify the division of labor that MPD Communications requires to successfully complete the project </w:t>
      </w:r>
      <w:r w:rsidR="007D7B75">
        <w:rPr>
          <w:rFonts w:ascii="Arial" w:hAnsi="Arial" w:cs="Arial"/>
        </w:rPr>
        <w:t>objectives</w:t>
      </w:r>
      <w:r w:rsidR="00A42DEA" w:rsidRPr="00621428">
        <w:rPr>
          <w:rFonts w:ascii="Arial" w:hAnsi="Arial" w:cs="Arial"/>
        </w:rPr>
        <w:t>.</w:t>
      </w:r>
      <w:r>
        <w:rPr>
          <w:rFonts w:ascii="Arial" w:hAnsi="Arial" w:cs="Arial"/>
        </w:rPr>
        <w:t xml:space="preserve">  </w:t>
      </w:r>
      <w:r w:rsidR="00A42DEA" w:rsidRPr="00621428">
        <w:rPr>
          <w:rFonts w:ascii="Arial" w:hAnsi="Arial" w:cs="Arial"/>
        </w:rPr>
        <w:t xml:space="preserve">    </w:t>
      </w:r>
    </w:p>
    <w:p w14:paraId="1FD9B6B5" w14:textId="144111B4" w:rsidR="00A42DEA" w:rsidRDefault="00A42DEA" w:rsidP="00A42DEA">
      <w:pPr>
        <w:pStyle w:val="Heading2Hunt"/>
        <w:numPr>
          <w:ilvl w:val="1"/>
          <w:numId w:val="10"/>
        </w:numPr>
        <w:rPr>
          <w:rFonts w:ascii="Arial" w:hAnsi="Arial" w:cs="Arial"/>
        </w:rPr>
      </w:pPr>
      <w:r w:rsidRPr="00621428">
        <w:rPr>
          <w:rFonts w:ascii="Arial" w:hAnsi="Arial" w:cs="Arial"/>
        </w:rPr>
        <w:t xml:space="preserve">The </w:t>
      </w:r>
      <w:r>
        <w:rPr>
          <w:rFonts w:ascii="Arial" w:hAnsi="Arial" w:cs="Arial"/>
        </w:rPr>
        <w:t>SOW</w:t>
      </w:r>
      <w:r w:rsidRPr="00621428">
        <w:rPr>
          <w:rFonts w:ascii="Arial" w:hAnsi="Arial" w:cs="Arial"/>
        </w:rPr>
        <w:t xml:space="preserve"> on this project will require close coordination </w:t>
      </w:r>
      <w:r>
        <w:rPr>
          <w:rFonts w:ascii="Arial" w:hAnsi="Arial" w:cs="Arial"/>
        </w:rPr>
        <w:t>with</w:t>
      </w:r>
      <w:r w:rsidRPr="00621428">
        <w:rPr>
          <w:rFonts w:ascii="Arial" w:hAnsi="Arial" w:cs="Arial"/>
        </w:rPr>
        <w:t xml:space="preserve"> </w:t>
      </w:r>
      <w:r w:rsidR="007D7B75">
        <w:rPr>
          <w:rFonts w:ascii="Arial" w:hAnsi="Arial" w:cs="Arial"/>
        </w:rPr>
        <w:t xml:space="preserve">MPD </w:t>
      </w:r>
      <w:r w:rsidRPr="00621428">
        <w:rPr>
          <w:rFonts w:ascii="Arial" w:hAnsi="Arial" w:cs="Arial"/>
        </w:rPr>
        <w:t xml:space="preserve">Communications Staff and other trades.  </w:t>
      </w:r>
    </w:p>
    <w:p w14:paraId="3E84D34F" w14:textId="2E9D09EE" w:rsidR="007D7B75" w:rsidRDefault="00A42DEA" w:rsidP="007D7B75">
      <w:pPr>
        <w:pStyle w:val="Heading1Hunt"/>
        <w:numPr>
          <w:ilvl w:val="0"/>
          <w:numId w:val="10"/>
        </w:numPr>
        <w:rPr>
          <w:rFonts w:ascii="Arial" w:hAnsi="Arial" w:cs="Arial"/>
        </w:rPr>
      </w:pPr>
      <w:r w:rsidRPr="007D7B75">
        <w:rPr>
          <w:rFonts w:ascii="Arial" w:hAnsi="Arial" w:cs="Arial"/>
        </w:rPr>
        <w:t>Mechanical Contractor (MC)</w:t>
      </w:r>
      <w:r w:rsidR="007D7B75" w:rsidRPr="007D7B75">
        <w:rPr>
          <w:rFonts w:ascii="Arial" w:hAnsi="Arial" w:cs="Arial"/>
        </w:rPr>
        <w:t xml:space="preserve"> </w:t>
      </w:r>
    </w:p>
    <w:p w14:paraId="335806B5" w14:textId="5FB5157B" w:rsidR="00A42DEA" w:rsidRDefault="007D7B75" w:rsidP="007D7B75">
      <w:pPr>
        <w:pStyle w:val="Heading2Hunt"/>
        <w:numPr>
          <w:ilvl w:val="1"/>
          <w:numId w:val="10"/>
        </w:numPr>
        <w:rPr>
          <w:rFonts w:ascii="Arial" w:hAnsi="Arial" w:cs="Arial"/>
        </w:rPr>
      </w:pPr>
      <w:r>
        <w:rPr>
          <w:rFonts w:ascii="Arial" w:hAnsi="Arial" w:cs="Arial"/>
        </w:rPr>
        <w:t xml:space="preserve">The MC </w:t>
      </w:r>
      <w:r w:rsidRPr="007D7B75">
        <w:rPr>
          <w:rFonts w:ascii="Arial" w:hAnsi="Arial" w:cs="Arial"/>
        </w:rPr>
        <w:t>shall c</w:t>
      </w:r>
      <w:r w:rsidR="00A42DEA" w:rsidRPr="007D7B75">
        <w:rPr>
          <w:rFonts w:ascii="Arial" w:hAnsi="Arial" w:cs="Arial"/>
        </w:rPr>
        <w:t xml:space="preserve">oordinate with </w:t>
      </w:r>
      <w:r w:rsidRPr="007D7B75">
        <w:rPr>
          <w:rFonts w:ascii="Arial" w:hAnsi="Arial" w:cs="Arial"/>
        </w:rPr>
        <w:t xml:space="preserve">the Electrical Contractor, the Building </w:t>
      </w:r>
      <w:proofErr w:type="gramStart"/>
      <w:r w:rsidRPr="007D7B75">
        <w:rPr>
          <w:rFonts w:ascii="Arial" w:hAnsi="Arial" w:cs="Arial"/>
        </w:rPr>
        <w:t>Owner</w:t>
      </w:r>
      <w:proofErr w:type="gramEnd"/>
      <w:r w:rsidRPr="007D7B75">
        <w:rPr>
          <w:rFonts w:ascii="Arial" w:hAnsi="Arial" w:cs="Arial"/>
        </w:rPr>
        <w:t xml:space="preserve"> and </w:t>
      </w:r>
      <w:r w:rsidR="00A42DEA" w:rsidRPr="007D7B75">
        <w:rPr>
          <w:rFonts w:ascii="Arial" w:hAnsi="Arial" w:cs="Arial"/>
        </w:rPr>
        <w:t>other</w:t>
      </w:r>
      <w:r w:rsidRPr="007D7B75">
        <w:rPr>
          <w:rFonts w:ascii="Arial" w:hAnsi="Arial" w:cs="Arial"/>
        </w:rPr>
        <w:t>s</w:t>
      </w:r>
      <w:r w:rsidR="00A42DEA" w:rsidRPr="007D7B75">
        <w:rPr>
          <w:rFonts w:ascii="Arial" w:hAnsi="Arial" w:cs="Arial"/>
        </w:rPr>
        <w:t xml:space="preserve"> to locate power connections, floor penetrations for installation of roof top mounted DX units, and grounding connections.</w:t>
      </w:r>
    </w:p>
    <w:p w14:paraId="4105F7C2" w14:textId="78C573A4" w:rsidR="007D7B75" w:rsidRDefault="007D7B75" w:rsidP="007D7B75">
      <w:pPr>
        <w:pStyle w:val="Heading2Hunt"/>
        <w:numPr>
          <w:ilvl w:val="1"/>
          <w:numId w:val="10"/>
        </w:numPr>
        <w:rPr>
          <w:rFonts w:ascii="Arial" w:hAnsi="Arial" w:cs="Arial"/>
        </w:rPr>
      </w:pPr>
      <w:r>
        <w:rPr>
          <w:rFonts w:ascii="Arial" w:hAnsi="Arial" w:cs="Arial"/>
        </w:rPr>
        <w:t>The MC shall remove the existing In-Row cooling systems.  Coordinate electrical disconnection.</w:t>
      </w:r>
    </w:p>
    <w:p w14:paraId="638B50F5" w14:textId="77777777" w:rsidR="007D7B75" w:rsidRDefault="007D7B75" w:rsidP="007D7B75">
      <w:pPr>
        <w:pStyle w:val="Heading2Hunt"/>
        <w:numPr>
          <w:ilvl w:val="1"/>
          <w:numId w:val="10"/>
        </w:numPr>
        <w:rPr>
          <w:rFonts w:ascii="Arial" w:hAnsi="Arial" w:cs="Arial"/>
        </w:rPr>
      </w:pPr>
      <w:r>
        <w:rPr>
          <w:rFonts w:ascii="Arial" w:hAnsi="Arial" w:cs="Arial"/>
        </w:rPr>
        <w:t xml:space="preserve">The MC shall install roof-top DX units.  </w:t>
      </w:r>
    </w:p>
    <w:p w14:paraId="49F26605" w14:textId="3050858C" w:rsidR="007D7B75" w:rsidRDefault="007D7B75" w:rsidP="007D7B75">
      <w:pPr>
        <w:pStyle w:val="Heading3Hunt"/>
        <w:numPr>
          <w:ilvl w:val="2"/>
          <w:numId w:val="10"/>
        </w:numPr>
        <w:rPr>
          <w:rFonts w:ascii="Arial" w:hAnsi="Arial" w:cs="Arial"/>
        </w:rPr>
      </w:pPr>
      <w:r w:rsidRPr="007D7B75">
        <w:rPr>
          <w:rFonts w:ascii="Arial" w:hAnsi="Arial" w:cs="Arial"/>
        </w:rPr>
        <w:t>Coordinate with the Building Owner for placement, and roof preparation for unit placement.</w:t>
      </w:r>
    </w:p>
    <w:p w14:paraId="5442B46C" w14:textId="47FE7F68" w:rsidR="007D7B75" w:rsidRDefault="007D7B75" w:rsidP="007D7B75">
      <w:pPr>
        <w:pStyle w:val="Heading3Hunt"/>
        <w:numPr>
          <w:ilvl w:val="2"/>
          <w:numId w:val="10"/>
        </w:numPr>
        <w:rPr>
          <w:rFonts w:ascii="Arial" w:hAnsi="Arial" w:cs="Arial"/>
        </w:rPr>
      </w:pPr>
      <w:r>
        <w:rPr>
          <w:rFonts w:ascii="Arial" w:hAnsi="Arial" w:cs="Arial"/>
        </w:rPr>
        <w:t xml:space="preserve">Coordinate with the EC to power roof-top units, and for </w:t>
      </w:r>
      <w:r w:rsidR="003274AE">
        <w:rPr>
          <w:rFonts w:ascii="Arial" w:hAnsi="Arial" w:cs="Arial"/>
        </w:rPr>
        <w:t xml:space="preserve">the </w:t>
      </w:r>
      <w:r>
        <w:rPr>
          <w:rFonts w:ascii="Arial" w:hAnsi="Arial" w:cs="Arial"/>
        </w:rPr>
        <w:t>pathways</w:t>
      </w:r>
      <w:r w:rsidR="003274AE">
        <w:rPr>
          <w:rFonts w:ascii="Arial" w:hAnsi="Arial" w:cs="Arial"/>
        </w:rPr>
        <w:t xml:space="preserve"> needed to run the coolant lines.  </w:t>
      </w:r>
    </w:p>
    <w:p w14:paraId="096AA38F" w14:textId="7B24F5C2" w:rsidR="003274AE" w:rsidRDefault="003274AE" w:rsidP="007D7B75">
      <w:pPr>
        <w:pStyle w:val="Heading3Hunt"/>
        <w:numPr>
          <w:ilvl w:val="2"/>
          <w:numId w:val="10"/>
        </w:numPr>
        <w:rPr>
          <w:rFonts w:ascii="Arial" w:hAnsi="Arial" w:cs="Arial"/>
        </w:rPr>
      </w:pPr>
      <w:r>
        <w:rPr>
          <w:rFonts w:ascii="Arial" w:hAnsi="Arial" w:cs="Arial"/>
        </w:rPr>
        <w:t>MC shall test, start up and commission the units.</w:t>
      </w:r>
    </w:p>
    <w:p w14:paraId="2CA2D1C3" w14:textId="77777777" w:rsidR="003274AE" w:rsidRDefault="003274AE" w:rsidP="003274AE">
      <w:pPr>
        <w:pStyle w:val="Heading2Hunt"/>
        <w:numPr>
          <w:ilvl w:val="1"/>
          <w:numId w:val="10"/>
        </w:numPr>
        <w:rPr>
          <w:rFonts w:ascii="Arial" w:hAnsi="Arial" w:cs="Arial"/>
        </w:rPr>
      </w:pPr>
      <w:r w:rsidRPr="003274AE">
        <w:rPr>
          <w:rFonts w:ascii="Arial" w:hAnsi="Arial" w:cs="Arial"/>
        </w:rPr>
        <w:t xml:space="preserve">The MC shall install the new In-Row units.  </w:t>
      </w:r>
    </w:p>
    <w:p w14:paraId="6B629F13" w14:textId="085B5BE0" w:rsidR="003274AE" w:rsidRDefault="003274AE" w:rsidP="003274AE">
      <w:pPr>
        <w:pStyle w:val="Heading3Hunt"/>
        <w:numPr>
          <w:ilvl w:val="2"/>
          <w:numId w:val="10"/>
        </w:numPr>
        <w:rPr>
          <w:rFonts w:ascii="Arial" w:hAnsi="Arial" w:cs="Arial"/>
        </w:rPr>
      </w:pPr>
      <w:r w:rsidRPr="003274AE">
        <w:rPr>
          <w:rFonts w:ascii="Arial" w:hAnsi="Arial" w:cs="Arial"/>
        </w:rPr>
        <w:t>Coordinate electrical power and grounding connections with the EC.</w:t>
      </w:r>
      <w:r>
        <w:rPr>
          <w:rFonts w:ascii="Arial" w:hAnsi="Arial" w:cs="Arial"/>
        </w:rPr>
        <w:t xml:space="preserve">  </w:t>
      </w:r>
    </w:p>
    <w:p w14:paraId="33E05B1F" w14:textId="6F2C3194" w:rsidR="003274AE" w:rsidRDefault="003274AE" w:rsidP="003274AE">
      <w:pPr>
        <w:pStyle w:val="Heading3Hunt"/>
        <w:numPr>
          <w:ilvl w:val="2"/>
          <w:numId w:val="10"/>
        </w:numPr>
        <w:rPr>
          <w:rFonts w:ascii="Arial" w:hAnsi="Arial" w:cs="Arial"/>
        </w:rPr>
      </w:pPr>
      <w:r>
        <w:rPr>
          <w:rFonts w:ascii="Arial" w:hAnsi="Arial" w:cs="Arial"/>
        </w:rPr>
        <w:t xml:space="preserve">MC shall connect all condensate lines. </w:t>
      </w:r>
    </w:p>
    <w:p w14:paraId="5B0F49F8" w14:textId="1C565839" w:rsidR="003274AE" w:rsidRDefault="003274AE" w:rsidP="003274AE">
      <w:pPr>
        <w:pStyle w:val="Heading3Hunt"/>
        <w:numPr>
          <w:ilvl w:val="2"/>
          <w:numId w:val="10"/>
        </w:numPr>
        <w:rPr>
          <w:rFonts w:ascii="Arial" w:hAnsi="Arial" w:cs="Arial"/>
        </w:rPr>
      </w:pPr>
      <w:r>
        <w:rPr>
          <w:rFonts w:ascii="Arial" w:hAnsi="Arial" w:cs="Arial"/>
        </w:rPr>
        <w:t>MC shall test, startup and commission the units.</w:t>
      </w:r>
    </w:p>
    <w:p w14:paraId="104F6BA0" w14:textId="61A14114" w:rsidR="003274AE" w:rsidRDefault="003274AE" w:rsidP="003274AE">
      <w:pPr>
        <w:pStyle w:val="Heading2Hunt"/>
        <w:numPr>
          <w:ilvl w:val="1"/>
          <w:numId w:val="10"/>
        </w:numPr>
        <w:rPr>
          <w:rFonts w:ascii="Arial" w:hAnsi="Arial" w:cs="Arial"/>
        </w:rPr>
      </w:pPr>
      <w:r>
        <w:rPr>
          <w:rFonts w:ascii="Arial" w:hAnsi="Arial" w:cs="Arial"/>
        </w:rPr>
        <w:t>MC shall provide training of operations and maintenance.</w:t>
      </w:r>
    </w:p>
    <w:p w14:paraId="024A86F8" w14:textId="68C8B1A0" w:rsidR="003274AE" w:rsidRDefault="003274AE" w:rsidP="003274AE">
      <w:pPr>
        <w:pStyle w:val="Heading2Hunt"/>
        <w:numPr>
          <w:ilvl w:val="1"/>
          <w:numId w:val="10"/>
        </w:numPr>
        <w:rPr>
          <w:rFonts w:ascii="Arial" w:hAnsi="Arial" w:cs="Arial"/>
        </w:rPr>
      </w:pPr>
      <w:r>
        <w:rPr>
          <w:rFonts w:ascii="Arial" w:hAnsi="Arial" w:cs="Arial"/>
        </w:rPr>
        <w:t xml:space="preserve">MC will firestop and seal all penetrations to return the surface to its original fire rating and make them water/ smoke tight. </w:t>
      </w:r>
    </w:p>
    <w:p w14:paraId="26256942" w14:textId="7534B4E0" w:rsidR="003274AE" w:rsidRPr="003274AE" w:rsidRDefault="003274AE" w:rsidP="003274AE">
      <w:pPr>
        <w:pStyle w:val="Heading2Hunt"/>
        <w:numPr>
          <w:ilvl w:val="1"/>
          <w:numId w:val="10"/>
        </w:numPr>
        <w:rPr>
          <w:rFonts w:ascii="Arial" w:hAnsi="Arial" w:cs="Arial"/>
        </w:rPr>
      </w:pPr>
      <w:r>
        <w:rPr>
          <w:rFonts w:ascii="Arial" w:hAnsi="Arial" w:cs="Arial"/>
        </w:rPr>
        <w:t>MC shall replace damaged floor tiles.</w:t>
      </w:r>
    </w:p>
    <w:p w14:paraId="288AFE05" w14:textId="0C898623" w:rsidR="003274AE" w:rsidRPr="003274AE" w:rsidRDefault="003274AE" w:rsidP="003274AE">
      <w:pPr>
        <w:pStyle w:val="Heading1Hunt"/>
        <w:numPr>
          <w:ilvl w:val="0"/>
          <w:numId w:val="10"/>
        </w:numPr>
        <w:rPr>
          <w:rFonts w:ascii="Arial" w:hAnsi="Arial" w:cs="Arial"/>
        </w:rPr>
      </w:pPr>
      <w:r>
        <w:rPr>
          <w:rFonts w:ascii="Arial" w:hAnsi="Arial" w:cs="Arial"/>
        </w:rPr>
        <w:t>Electrical Contractor (EC)</w:t>
      </w:r>
    </w:p>
    <w:p w14:paraId="38D77975" w14:textId="77777777" w:rsidR="003274AE" w:rsidRDefault="00A42DEA" w:rsidP="00A42DEA">
      <w:pPr>
        <w:pStyle w:val="Heading2Hunt"/>
        <w:numPr>
          <w:ilvl w:val="1"/>
          <w:numId w:val="10"/>
        </w:numPr>
        <w:rPr>
          <w:rFonts w:ascii="Arial" w:hAnsi="Arial" w:cs="Arial"/>
        </w:rPr>
      </w:pPr>
      <w:r w:rsidRPr="002A4FBD">
        <w:rPr>
          <w:rFonts w:ascii="Arial" w:hAnsi="Arial" w:cs="Arial"/>
        </w:rPr>
        <w:t xml:space="preserve">The </w:t>
      </w:r>
      <w:r w:rsidR="003274AE">
        <w:rPr>
          <w:rFonts w:ascii="Arial" w:hAnsi="Arial" w:cs="Arial"/>
        </w:rPr>
        <w:t xml:space="preserve">EC is responsible for all pathways, power and grounding connections for In-Row and roof-top </w:t>
      </w:r>
      <w:r>
        <w:rPr>
          <w:rFonts w:ascii="Arial" w:hAnsi="Arial" w:cs="Arial"/>
        </w:rPr>
        <w:t>units</w:t>
      </w:r>
      <w:r w:rsidR="003274AE">
        <w:rPr>
          <w:rFonts w:ascii="Arial" w:hAnsi="Arial" w:cs="Arial"/>
        </w:rPr>
        <w:t>.</w:t>
      </w:r>
    </w:p>
    <w:p w14:paraId="235863BF" w14:textId="77777777" w:rsidR="003274AE" w:rsidRDefault="003274AE" w:rsidP="00A42DEA">
      <w:pPr>
        <w:pStyle w:val="Heading2Hunt"/>
        <w:numPr>
          <w:ilvl w:val="1"/>
          <w:numId w:val="10"/>
        </w:numPr>
        <w:rPr>
          <w:rFonts w:ascii="Arial" w:hAnsi="Arial" w:cs="Arial"/>
        </w:rPr>
      </w:pPr>
      <w:r>
        <w:rPr>
          <w:rFonts w:ascii="Arial" w:hAnsi="Arial" w:cs="Arial"/>
        </w:rPr>
        <w:t>EC shall coordinate with MC to disconnect equipment that is being decommissioned.</w:t>
      </w:r>
    </w:p>
    <w:p w14:paraId="69C3F39C" w14:textId="664E8EEA" w:rsidR="003274AE" w:rsidRDefault="003274AE" w:rsidP="00A42DEA">
      <w:pPr>
        <w:pStyle w:val="Heading2Hunt"/>
        <w:numPr>
          <w:ilvl w:val="1"/>
          <w:numId w:val="10"/>
        </w:numPr>
        <w:rPr>
          <w:rFonts w:ascii="Arial" w:hAnsi="Arial" w:cs="Arial"/>
        </w:rPr>
      </w:pPr>
      <w:r>
        <w:rPr>
          <w:rFonts w:ascii="Arial" w:hAnsi="Arial" w:cs="Arial"/>
        </w:rPr>
        <w:t>EC will confirm that all power connections</w:t>
      </w:r>
      <w:r w:rsidR="00A42DEA" w:rsidRPr="002A4FBD">
        <w:rPr>
          <w:rFonts w:ascii="Arial" w:hAnsi="Arial" w:cs="Arial"/>
        </w:rPr>
        <w:t xml:space="preserve"> </w:t>
      </w:r>
      <w:r>
        <w:rPr>
          <w:rFonts w:ascii="Arial" w:hAnsi="Arial" w:cs="Arial"/>
        </w:rPr>
        <w:t xml:space="preserve">are fed from Normal Emergency (N.E.) generator backed power.  HVAC units shall not be supported by the UPS system.  </w:t>
      </w:r>
    </w:p>
    <w:p w14:paraId="6ECDA70F" w14:textId="5EFA8089" w:rsidR="003274AE" w:rsidRDefault="003274AE" w:rsidP="00A42DEA">
      <w:pPr>
        <w:pStyle w:val="Heading2Hunt"/>
        <w:numPr>
          <w:ilvl w:val="1"/>
          <w:numId w:val="10"/>
        </w:numPr>
        <w:rPr>
          <w:rFonts w:ascii="Arial" w:hAnsi="Arial" w:cs="Arial"/>
        </w:rPr>
      </w:pPr>
      <w:r>
        <w:rPr>
          <w:rFonts w:ascii="Arial" w:hAnsi="Arial" w:cs="Arial"/>
        </w:rPr>
        <w:t xml:space="preserve">EC will tag and test all connections and document source of all connections.  </w:t>
      </w:r>
    </w:p>
    <w:p w14:paraId="33E266B0" w14:textId="77777777" w:rsidR="009C5800" w:rsidRPr="002A4FBD" w:rsidRDefault="009C5800" w:rsidP="009C5800">
      <w:pPr>
        <w:pStyle w:val="Heading2Hunt"/>
        <w:numPr>
          <w:ilvl w:val="1"/>
          <w:numId w:val="10"/>
        </w:numPr>
        <w:rPr>
          <w:rFonts w:ascii="Arial" w:hAnsi="Arial" w:cs="Arial"/>
        </w:rPr>
      </w:pPr>
      <w:r>
        <w:rPr>
          <w:rFonts w:ascii="Arial" w:hAnsi="Arial" w:cs="Arial"/>
        </w:rPr>
        <w:t xml:space="preserve">EC </w:t>
      </w:r>
      <w:r w:rsidRPr="002A4FBD">
        <w:rPr>
          <w:rFonts w:ascii="Arial" w:hAnsi="Arial" w:cs="Arial"/>
        </w:rPr>
        <w:t xml:space="preserve">shall </w:t>
      </w:r>
      <w:r>
        <w:rPr>
          <w:rFonts w:ascii="Arial" w:hAnsi="Arial" w:cs="Arial"/>
        </w:rPr>
        <w:t xml:space="preserve">coordinate with the MC to connect all new equipment to the single point grounding system </w:t>
      </w:r>
      <w:r w:rsidRPr="002A4FBD">
        <w:rPr>
          <w:rFonts w:ascii="Arial" w:hAnsi="Arial" w:cs="Arial"/>
        </w:rPr>
        <w:t xml:space="preserve">in accordance with Motorola R-56 and ANSI/TIA-607 standards.  </w:t>
      </w:r>
    </w:p>
    <w:p w14:paraId="4B22013A" w14:textId="098B9844" w:rsidR="009C5800" w:rsidRDefault="009C5800" w:rsidP="00A42DEA">
      <w:pPr>
        <w:pStyle w:val="Heading2Hunt"/>
        <w:numPr>
          <w:ilvl w:val="1"/>
          <w:numId w:val="10"/>
        </w:numPr>
        <w:rPr>
          <w:rFonts w:ascii="Arial" w:hAnsi="Arial" w:cs="Arial"/>
        </w:rPr>
      </w:pPr>
      <w:r>
        <w:rPr>
          <w:rFonts w:ascii="Arial" w:hAnsi="Arial" w:cs="Arial"/>
        </w:rPr>
        <w:t>EC will be responsible to furnish and install (or coordinate, at the direction of Communications) all telecommunications requirements in this and the associated bid documents.</w:t>
      </w:r>
    </w:p>
    <w:p w14:paraId="74209078" w14:textId="77777777" w:rsidR="003274AE" w:rsidRDefault="003274AE" w:rsidP="00E406F9">
      <w:pPr>
        <w:spacing w:before="120"/>
        <w:jc w:val="center"/>
        <w:rPr>
          <w:b/>
          <w:bCs/>
        </w:rPr>
      </w:pPr>
    </w:p>
    <w:p w14:paraId="2D5B0E9C" w14:textId="765348E6" w:rsidR="00F44106" w:rsidRPr="00621428" w:rsidRDefault="00E111D1" w:rsidP="00E406F9">
      <w:pPr>
        <w:spacing w:before="120"/>
        <w:jc w:val="center"/>
      </w:pPr>
      <w:r w:rsidRPr="00621428">
        <w:rPr>
          <w:b/>
          <w:bCs/>
        </w:rPr>
        <w:t>END OF SECTION</w:t>
      </w:r>
    </w:p>
    <w:p w14:paraId="194C402E" w14:textId="77777777" w:rsidR="002B0283" w:rsidRPr="00621428" w:rsidRDefault="00E111D1">
      <w:pPr>
        <w:rPr>
          <w:rFonts w:eastAsia="Times New Roman"/>
          <w:b/>
          <w:szCs w:val="20"/>
        </w:rPr>
      </w:pPr>
      <w:r w:rsidRPr="00621428">
        <w:rPr>
          <w:rFonts w:eastAsia="Times New Roman"/>
          <w:b/>
          <w:szCs w:val="20"/>
        </w:rPr>
        <w:br w:type="page"/>
      </w:r>
    </w:p>
    <w:p w14:paraId="1D46DF75" w14:textId="77777777" w:rsidR="008D6028" w:rsidRDefault="00FD5C50" w:rsidP="002B0283">
      <w:pPr>
        <w:spacing w:before="120"/>
        <w:jc w:val="center"/>
        <w:rPr>
          <w:b/>
          <w:bCs/>
        </w:rPr>
        <w:sectPr w:rsidR="008D6028" w:rsidSect="000A4926">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720" w:header="720" w:footer="720" w:gutter="0"/>
          <w:cols w:space="720"/>
          <w:docGrid w:linePitch="360"/>
        </w:sectPr>
      </w:pPr>
    </w:p>
    <w:p w14:paraId="42F74E91" w14:textId="77777777" w:rsidR="002B0283" w:rsidRPr="00621428" w:rsidRDefault="00E111D1" w:rsidP="002B0283">
      <w:pPr>
        <w:spacing w:before="120"/>
        <w:jc w:val="center"/>
        <w:rPr>
          <w:b/>
          <w:bCs/>
        </w:rPr>
      </w:pPr>
      <w:r w:rsidRPr="00621428">
        <w:rPr>
          <w:b/>
          <w:bCs/>
        </w:rPr>
        <w:t xml:space="preserve">APPENDIX A - </w:t>
      </w:r>
      <w:r>
        <w:rPr>
          <w:b/>
          <w:bCs/>
        </w:rPr>
        <w:t>PROJECT DRAWINGS</w:t>
      </w:r>
    </w:p>
    <w:p w14:paraId="248DD9F5" w14:textId="77777777" w:rsidR="00D35229" w:rsidRPr="00E172C1" w:rsidRDefault="00E111D1" w:rsidP="008F1C0D">
      <w:pPr>
        <w:spacing w:before="120"/>
        <w:rPr>
          <w:bCs/>
        </w:rPr>
      </w:pPr>
      <w:r w:rsidRPr="00E172C1">
        <w:rPr>
          <w:bCs/>
        </w:rPr>
        <w:t>The Project Drawings are diagrammatical in nature and are intended to provide details as to the design intent.  They are for reference only.  Do not take measure</w:t>
      </w:r>
      <w:r>
        <w:rPr>
          <w:bCs/>
        </w:rPr>
        <w:t>ments</w:t>
      </w:r>
      <w:r w:rsidRPr="00E172C1">
        <w:rPr>
          <w:bCs/>
        </w:rPr>
        <w:t xml:space="preserve"> from the drawings.  Do not scale the drawings. </w:t>
      </w:r>
    </w:p>
    <w:p w14:paraId="70EF5834" w14:textId="77777777" w:rsidR="00D35229" w:rsidRPr="00E172C1" w:rsidRDefault="00E111D1" w:rsidP="008F1C0D">
      <w:pPr>
        <w:spacing w:before="120"/>
        <w:rPr>
          <w:bCs/>
        </w:rPr>
      </w:pPr>
      <w:r w:rsidRPr="00E172C1">
        <w:rPr>
          <w:bCs/>
        </w:rPr>
        <w:t xml:space="preserve">The Bidder must take their own measurements and is responsible </w:t>
      </w:r>
      <w:r>
        <w:rPr>
          <w:bCs/>
        </w:rPr>
        <w:t>for</w:t>
      </w:r>
      <w:r w:rsidRPr="00E172C1">
        <w:rPr>
          <w:bCs/>
        </w:rPr>
        <w:t xml:space="preserve"> their products </w:t>
      </w:r>
      <w:r>
        <w:rPr>
          <w:bCs/>
        </w:rPr>
        <w:t>to</w:t>
      </w:r>
      <w:r w:rsidRPr="00E172C1">
        <w:rPr>
          <w:bCs/>
        </w:rPr>
        <w:t xml:space="preserve"> fit in the actual PSAP space.  </w:t>
      </w:r>
    </w:p>
    <w:p w14:paraId="2917B8AE" w14:textId="1B463AB2" w:rsidR="008F1C0D" w:rsidRDefault="00E111D1" w:rsidP="008F1C0D">
      <w:pPr>
        <w:spacing w:before="120"/>
        <w:rPr>
          <w:bCs/>
        </w:rPr>
      </w:pPr>
      <w:r w:rsidRPr="00E172C1">
        <w:rPr>
          <w:bCs/>
        </w:rPr>
        <w:t>The successful bidder is responsible for a complete turnkey system as described in the specifications, shown on project drawings.</w:t>
      </w:r>
    </w:p>
    <w:p w14:paraId="70466CBE" w14:textId="77777777" w:rsidR="00DE4E2B" w:rsidRDefault="00DE4E2B" w:rsidP="008F1C0D">
      <w:pPr>
        <w:spacing w:before="120"/>
        <w:rPr>
          <w:bCs/>
        </w:rPr>
      </w:pPr>
    </w:p>
    <w:p w14:paraId="16D5D3D5" w14:textId="05DAB63F" w:rsidR="00D039EB" w:rsidRDefault="00D039EB" w:rsidP="00D039EB">
      <w:pPr>
        <w:spacing w:before="120"/>
        <w:jc w:val="center"/>
        <w:rPr>
          <w:bCs/>
        </w:rPr>
      </w:pPr>
      <w:r>
        <w:rPr>
          <w:noProof/>
        </w:rPr>
        <w:drawing>
          <wp:inline distT="0" distB="0" distL="0" distR="0" wp14:anchorId="328E3D91" wp14:editId="0B60FE47">
            <wp:extent cx="5147310" cy="4218061"/>
            <wp:effectExtent l="19050" t="19050" r="1524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57725" cy="4226596"/>
                    </a:xfrm>
                    <a:prstGeom prst="rect">
                      <a:avLst/>
                    </a:prstGeom>
                    <a:ln>
                      <a:solidFill>
                        <a:schemeClr val="tx1"/>
                      </a:solidFill>
                    </a:ln>
                  </pic:spPr>
                </pic:pic>
              </a:graphicData>
            </a:graphic>
          </wp:inline>
        </w:drawing>
      </w:r>
    </w:p>
    <w:p w14:paraId="7F05C43C" w14:textId="77777777" w:rsidR="00DE4E2B" w:rsidRDefault="00DE4E2B" w:rsidP="00DE4E2B">
      <w:pPr>
        <w:jc w:val="center"/>
        <w:rPr>
          <w:rFonts w:eastAsia="Times New Roman"/>
          <w:b/>
          <w:szCs w:val="20"/>
        </w:rPr>
      </w:pPr>
      <w:r>
        <w:rPr>
          <w:rFonts w:eastAsia="Times New Roman"/>
          <w:b/>
          <w:szCs w:val="20"/>
        </w:rPr>
        <w:t>Overall Floor Plan (Not to Scale)</w:t>
      </w:r>
    </w:p>
    <w:sectPr w:rsidR="00DE4E2B" w:rsidSect="007F4BDB">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48FF5" w14:textId="77777777" w:rsidR="00FD5C50" w:rsidRDefault="00FD5C50">
      <w:r>
        <w:separator/>
      </w:r>
    </w:p>
  </w:endnote>
  <w:endnote w:type="continuationSeparator" w:id="0">
    <w:p w14:paraId="2ADF404E" w14:textId="77777777" w:rsidR="00FD5C50" w:rsidRDefault="00FD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53E18" w14:textId="77777777" w:rsidR="00151EB1" w:rsidRDefault="00151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89C95" w14:textId="77777777" w:rsidR="00461C9C" w:rsidRDefault="00FD5C50"/>
  <w:tbl>
    <w:tblPr>
      <w:tblW w:w="9360" w:type="dxa"/>
      <w:tblInd w:w="36" w:type="dxa"/>
      <w:tblLayout w:type="fixed"/>
      <w:tblCellMar>
        <w:left w:w="36" w:type="dxa"/>
        <w:right w:w="36" w:type="dxa"/>
      </w:tblCellMar>
      <w:tblLook w:val="0000" w:firstRow="0" w:lastRow="0" w:firstColumn="0" w:lastColumn="0" w:noHBand="0" w:noVBand="0"/>
    </w:tblPr>
    <w:tblGrid>
      <w:gridCol w:w="3510"/>
      <w:gridCol w:w="2730"/>
      <w:gridCol w:w="3120"/>
    </w:tblGrid>
    <w:tr w:rsidR="00F112D4" w14:paraId="1E390F6C" w14:textId="77777777" w:rsidTr="00FF430D">
      <w:tc>
        <w:tcPr>
          <w:tcW w:w="3510" w:type="dxa"/>
          <w:tcBorders>
            <w:top w:val="nil"/>
            <w:bottom w:val="nil"/>
          </w:tcBorders>
        </w:tcPr>
        <w:p w14:paraId="39BBDAA5" w14:textId="77777777" w:rsidR="00461C9C" w:rsidRPr="001F1BEC" w:rsidRDefault="00E111D1" w:rsidP="00FF430D">
          <w:pPr>
            <w:pStyle w:val="Normal0"/>
            <w:tabs>
              <w:tab w:val="right" w:pos="3048"/>
              <w:tab w:val="center" w:pos="4665"/>
            </w:tabs>
            <w:rPr>
              <w:rStyle w:val="Normal1"/>
            </w:rPr>
          </w:pPr>
          <w:r>
            <w:rPr>
              <w:rStyle w:val="Keyword"/>
            </w:rPr>
            <w:t>MEMPHIS POLICE COMMUNICATIONS</w:t>
          </w:r>
        </w:p>
      </w:tc>
      <w:tc>
        <w:tcPr>
          <w:tcW w:w="2730" w:type="dxa"/>
          <w:tcBorders>
            <w:top w:val="nil"/>
            <w:bottom w:val="nil"/>
          </w:tcBorders>
        </w:tcPr>
        <w:p w14:paraId="76BFAF99" w14:textId="77777777" w:rsidR="00461C9C" w:rsidRPr="00EC0BC2" w:rsidRDefault="00E111D1" w:rsidP="007B4A6B">
          <w:pPr>
            <w:pStyle w:val="Normal0"/>
            <w:tabs>
              <w:tab w:val="right" w:pos="3048"/>
              <w:tab w:val="center" w:pos="4665"/>
            </w:tabs>
            <w:jc w:val="center"/>
            <w:rPr>
              <w:rStyle w:val="Normal1"/>
            </w:rPr>
          </w:pPr>
          <w:r>
            <w:rPr>
              <w:rStyle w:val="Keyword"/>
            </w:rPr>
            <w:t xml:space="preserve">PAGE </w:t>
          </w:r>
          <w:r w:rsidRPr="00EC0BC2">
            <w:rPr>
              <w:rStyle w:val="Keyword"/>
            </w:rPr>
            <w:t xml:space="preserve">- </w:t>
          </w:r>
          <w:r w:rsidRPr="00EC0BC2">
            <w:rPr>
              <w:rStyle w:val="Keyword"/>
            </w:rPr>
            <w:fldChar w:fldCharType="begin"/>
          </w:r>
          <w:r w:rsidRPr="00EC0BC2">
            <w:rPr>
              <w:rStyle w:val="Keyword"/>
            </w:rPr>
            <w:instrText xml:space="preserve"> PAGE \* Arabic </w:instrText>
          </w:r>
          <w:r w:rsidRPr="00EC0BC2">
            <w:rPr>
              <w:rStyle w:val="Keyword"/>
            </w:rPr>
            <w:fldChar w:fldCharType="separate"/>
          </w:r>
          <w:r>
            <w:rPr>
              <w:rStyle w:val="Keyword"/>
              <w:noProof/>
            </w:rPr>
            <w:t>10</w:t>
          </w:r>
          <w:r w:rsidRPr="00EC0BC2">
            <w:rPr>
              <w:rStyle w:val="Keyword"/>
            </w:rPr>
            <w:fldChar w:fldCharType="end"/>
          </w:r>
        </w:p>
      </w:tc>
      <w:tc>
        <w:tcPr>
          <w:tcW w:w="3120" w:type="dxa"/>
          <w:tcBorders>
            <w:top w:val="nil"/>
            <w:bottom w:val="nil"/>
          </w:tcBorders>
        </w:tcPr>
        <w:p w14:paraId="32C0819C" w14:textId="3870BE41" w:rsidR="00461C9C" w:rsidRPr="00E5497A" w:rsidRDefault="007135DA" w:rsidP="00FF430D">
          <w:pPr>
            <w:pStyle w:val="Normal0"/>
            <w:tabs>
              <w:tab w:val="right" w:pos="3048"/>
              <w:tab w:val="center" w:pos="4665"/>
            </w:tabs>
            <w:jc w:val="right"/>
            <w:rPr>
              <w:rStyle w:val="Normal1"/>
            </w:rPr>
          </w:pPr>
          <w:r>
            <w:rPr>
              <w:rStyle w:val="Keyword"/>
            </w:rPr>
            <w:t>COMPUTER ROOM IN-ROW COOLING SYSTEMS</w:t>
          </w:r>
          <w:r w:rsidR="001217E0">
            <w:rPr>
              <w:rStyle w:val="Keyword"/>
            </w:rPr>
            <w:t xml:space="preserve">             SCOPE OF WORK</w:t>
          </w:r>
        </w:p>
      </w:tc>
    </w:tr>
  </w:tbl>
  <w:p w14:paraId="0E115C3B" w14:textId="77777777" w:rsidR="00461C9C" w:rsidRPr="00FF430D" w:rsidRDefault="00FD5C50" w:rsidP="00FF43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36368" w14:textId="77777777" w:rsidR="00151EB1" w:rsidRDefault="00151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F1A74" w14:textId="77777777" w:rsidR="00FD5C50" w:rsidRDefault="00FD5C50">
      <w:r>
        <w:separator/>
      </w:r>
    </w:p>
  </w:footnote>
  <w:footnote w:type="continuationSeparator" w:id="0">
    <w:p w14:paraId="0B2F3960" w14:textId="77777777" w:rsidR="00FD5C50" w:rsidRDefault="00FD5C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D173C" w14:textId="1EA699DB" w:rsidR="00151EB1" w:rsidRDefault="00FD5C50">
    <w:pPr>
      <w:pStyle w:val="Header"/>
    </w:pPr>
    <w:r>
      <w:rPr>
        <w:noProof/>
      </w:rPr>
      <w:pict w14:anchorId="075D3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6519829"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1C938" w14:textId="3B419ADE" w:rsidR="00151EB1" w:rsidRDefault="00FD5C50">
    <w:pPr>
      <w:pStyle w:val="Header"/>
    </w:pPr>
    <w:r>
      <w:rPr>
        <w:noProof/>
      </w:rPr>
      <w:pict w14:anchorId="5B71E3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6519830"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9F30A" w14:textId="2D3C56B5" w:rsidR="00151EB1" w:rsidRDefault="00FD5C50">
    <w:pPr>
      <w:pStyle w:val="Header"/>
    </w:pPr>
    <w:r>
      <w:rPr>
        <w:noProof/>
      </w:rPr>
      <w:pict w14:anchorId="26AF46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6519828"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B95129E"/>
    <w:multiLevelType w:val="hybridMultilevel"/>
    <w:tmpl w:val="F0B84B40"/>
    <w:lvl w:ilvl="0" w:tplc="40E02C6E">
      <w:start w:val="3"/>
      <w:numFmt w:val="decimal"/>
      <w:lvlText w:val="(%1)"/>
      <w:lvlJc w:val="left"/>
      <w:pPr>
        <w:tabs>
          <w:tab w:val="num" w:pos="504"/>
        </w:tabs>
        <w:ind w:left="504" w:hanging="504"/>
      </w:pPr>
      <w:rPr>
        <w:rFonts w:ascii="Times New Roman" w:hAnsi="Times New Roman" w:cs="Times New Roman" w:hint="default"/>
        <w:b w:val="0"/>
        <w:i w:val="0"/>
        <w:sz w:val="24"/>
      </w:rPr>
    </w:lvl>
    <w:lvl w:ilvl="1" w:tplc="EEE20C60">
      <w:start w:val="1"/>
      <w:numFmt w:val="lowerLetter"/>
      <w:lvlText w:val="%2."/>
      <w:lvlJc w:val="left"/>
      <w:pPr>
        <w:tabs>
          <w:tab w:val="num" w:pos="1440"/>
        </w:tabs>
        <w:ind w:left="1440" w:hanging="360"/>
      </w:pPr>
    </w:lvl>
    <w:lvl w:ilvl="2" w:tplc="0658DC0E">
      <w:start w:val="1"/>
      <w:numFmt w:val="lowerRoman"/>
      <w:lvlText w:val="%3."/>
      <w:lvlJc w:val="right"/>
      <w:pPr>
        <w:tabs>
          <w:tab w:val="num" w:pos="2160"/>
        </w:tabs>
        <w:ind w:left="2160" w:hanging="180"/>
      </w:pPr>
    </w:lvl>
    <w:lvl w:ilvl="3" w:tplc="C98EF304">
      <w:start w:val="1"/>
      <w:numFmt w:val="decimal"/>
      <w:lvlText w:val="%4."/>
      <w:lvlJc w:val="left"/>
      <w:pPr>
        <w:tabs>
          <w:tab w:val="num" w:pos="2880"/>
        </w:tabs>
        <w:ind w:left="2880" w:hanging="360"/>
      </w:pPr>
    </w:lvl>
    <w:lvl w:ilvl="4" w:tplc="A57CF882">
      <w:start w:val="1"/>
      <w:numFmt w:val="lowerLetter"/>
      <w:lvlText w:val="%5."/>
      <w:lvlJc w:val="left"/>
      <w:pPr>
        <w:tabs>
          <w:tab w:val="num" w:pos="3600"/>
        </w:tabs>
        <w:ind w:left="3600" w:hanging="360"/>
      </w:pPr>
    </w:lvl>
    <w:lvl w:ilvl="5" w:tplc="3FE8FC7C">
      <w:start w:val="1"/>
      <w:numFmt w:val="lowerRoman"/>
      <w:lvlText w:val="%6."/>
      <w:lvlJc w:val="right"/>
      <w:pPr>
        <w:tabs>
          <w:tab w:val="num" w:pos="4320"/>
        </w:tabs>
        <w:ind w:left="4320" w:hanging="180"/>
      </w:pPr>
    </w:lvl>
    <w:lvl w:ilvl="6" w:tplc="E782F6B2">
      <w:start w:val="1"/>
      <w:numFmt w:val="decimal"/>
      <w:lvlText w:val="%7."/>
      <w:lvlJc w:val="left"/>
      <w:pPr>
        <w:tabs>
          <w:tab w:val="num" w:pos="5040"/>
        </w:tabs>
        <w:ind w:left="5040" w:hanging="360"/>
      </w:pPr>
    </w:lvl>
    <w:lvl w:ilvl="7" w:tplc="A1BC467E">
      <w:start w:val="1"/>
      <w:numFmt w:val="lowerLetter"/>
      <w:lvlText w:val="%8."/>
      <w:lvlJc w:val="left"/>
      <w:pPr>
        <w:tabs>
          <w:tab w:val="num" w:pos="5760"/>
        </w:tabs>
        <w:ind w:left="5760" w:hanging="360"/>
      </w:pPr>
    </w:lvl>
    <w:lvl w:ilvl="8" w:tplc="E500EC7C">
      <w:start w:val="1"/>
      <w:numFmt w:val="lowerRoman"/>
      <w:lvlText w:val="%9."/>
      <w:lvlJc w:val="right"/>
      <w:pPr>
        <w:tabs>
          <w:tab w:val="num" w:pos="6480"/>
        </w:tabs>
        <w:ind w:left="6480" w:hanging="180"/>
      </w:pPr>
    </w:lvl>
  </w:abstractNum>
  <w:abstractNum w:abstractNumId="2" w15:restartNumberingAfterBreak="0">
    <w:nsid w:val="1068164D"/>
    <w:multiLevelType w:val="multilevel"/>
    <w:tmpl w:val="15BAF178"/>
    <w:lvl w:ilvl="0">
      <w:start w:val="1"/>
      <w:numFmt w:val="decimal"/>
      <w:pStyle w:val="Heading1"/>
      <w:lvlText w:val="2.%1"/>
      <w:lvlJc w:val="left"/>
      <w:pPr>
        <w:ind w:left="720" w:hanging="720"/>
      </w:pPr>
      <w:rPr>
        <w:rFonts w:hint="default"/>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upperLetter"/>
      <w:lvlText w:val="%2."/>
      <w:lvlJc w:val="left"/>
      <w:pPr>
        <w:ind w:left="1080" w:hanging="360"/>
      </w:pPr>
      <w:rPr>
        <w:rFonts w:hint="default"/>
      </w:rPr>
    </w:lvl>
    <w:lvl w:ilvl="2">
      <w:start w:val="1"/>
      <w:numFmt w:val="decimal"/>
      <w:lvlText w:val="%3."/>
      <w:lvlJc w:val="left"/>
      <w:pPr>
        <w:ind w:left="1080" w:hanging="360"/>
      </w:pPr>
      <w:rPr>
        <w:rFonts w:ascii="Arial" w:hAnsi="Arial" w:hint="default"/>
        <w:b w:val="0"/>
        <w:i w:val="0"/>
        <w:color w:val="auto"/>
        <w:sz w:val="22"/>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1121B79"/>
    <w:multiLevelType w:val="hybridMultilevel"/>
    <w:tmpl w:val="6BAC1FC0"/>
    <w:lvl w:ilvl="0" w:tplc="C090CE32">
      <w:start w:val="1"/>
      <w:numFmt w:val="decimal"/>
      <w:lvlText w:val="(%1)"/>
      <w:lvlJc w:val="left"/>
      <w:pPr>
        <w:tabs>
          <w:tab w:val="num" w:pos="504"/>
        </w:tabs>
        <w:ind w:left="504" w:hanging="504"/>
      </w:pPr>
      <w:rPr>
        <w:rFonts w:ascii="Times New Roman" w:hAnsi="Times New Roman" w:cs="Times New Roman" w:hint="default"/>
        <w:b w:val="0"/>
        <w:i w:val="0"/>
        <w:sz w:val="24"/>
      </w:rPr>
    </w:lvl>
    <w:lvl w:ilvl="1" w:tplc="EB8AB1A4">
      <w:start w:val="1"/>
      <w:numFmt w:val="upperLetter"/>
      <w:lvlText w:val="%2)"/>
      <w:lvlJc w:val="left"/>
      <w:pPr>
        <w:tabs>
          <w:tab w:val="num" w:pos="1152"/>
        </w:tabs>
        <w:ind w:left="1152" w:hanging="432"/>
      </w:pPr>
    </w:lvl>
    <w:lvl w:ilvl="2" w:tplc="6DDC315C">
      <w:start w:val="1"/>
      <w:numFmt w:val="upperLetter"/>
      <w:lvlText w:val="(%3)"/>
      <w:lvlJc w:val="left"/>
      <w:pPr>
        <w:tabs>
          <w:tab w:val="num" w:pos="2355"/>
        </w:tabs>
        <w:ind w:left="2355" w:hanging="375"/>
      </w:pPr>
    </w:lvl>
    <w:lvl w:ilvl="3" w:tplc="0CE4D174">
      <w:start w:val="1"/>
      <w:numFmt w:val="decimal"/>
      <w:lvlText w:val="%4."/>
      <w:lvlJc w:val="left"/>
      <w:pPr>
        <w:tabs>
          <w:tab w:val="num" w:pos="2880"/>
        </w:tabs>
        <w:ind w:left="2880" w:hanging="360"/>
      </w:pPr>
    </w:lvl>
    <w:lvl w:ilvl="4" w:tplc="F29CE766">
      <w:start w:val="1"/>
      <w:numFmt w:val="lowerLetter"/>
      <w:lvlText w:val="%5."/>
      <w:lvlJc w:val="left"/>
      <w:pPr>
        <w:tabs>
          <w:tab w:val="num" w:pos="3600"/>
        </w:tabs>
        <w:ind w:left="3600" w:hanging="360"/>
      </w:pPr>
    </w:lvl>
    <w:lvl w:ilvl="5" w:tplc="E4924FA6">
      <w:start w:val="1"/>
      <w:numFmt w:val="lowerRoman"/>
      <w:lvlText w:val="%6."/>
      <w:lvlJc w:val="right"/>
      <w:pPr>
        <w:tabs>
          <w:tab w:val="num" w:pos="4320"/>
        </w:tabs>
        <w:ind w:left="4320" w:hanging="180"/>
      </w:pPr>
    </w:lvl>
    <w:lvl w:ilvl="6" w:tplc="0186EE6E">
      <w:start w:val="1"/>
      <w:numFmt w:val="decimal"/>
      <w:lvlText w:val="%7."/>
      <w:lvlJc w:val="left"/>
      <w:pPr>
        <w:tabs>
          <w:tab w:val="num" w:pos="5040"/>
        </w:tabs>
        <w:ind w:left="5040" w:hanging="360"/>
      </w:pPr>
    </w:lvl>
    <w:lvl w:ilvl="7" w:tplc="840E8F58">
      <w:start w:val="1"/>
      <w:numFmt w:val="lowerLetter"/>
      <w:lvlText w:val="%8."/>
      <w:lvlJc w:val="left"/>
      <w:pPr>
        <w:tabs>
          <w:tab w:val="num" w:pos="5760"/>
        </w:tabs>
        <w:ind w:left="5760" w:hanging="360"/>
      </w:pPr>
    </w:lvl>
    <w:lvl w:ilvl="8" w:tplc="AD78414E">
      <w:start w:val="1"/>
      <w:numFmt w:val="lowerRoman"/>
      <w:lvlText w:val="%9."/>
      <w:lvlJc w:val="right"/>
      <w:pPr>
        <w:tabs>
          <w:tab w:val="num" w:pos="6480"/>
        </w:tabs>
        <w:ind w:left="6480" w:hanging="180"/>
      </w:pPr>
    </w:lvl>
  </w:abstractNum>
  <w:abstractNum w:abstractNumId="4" w15:restartNumberingAfterBreak="0">
    <w:nsid w:val="341D0CBB"/>
    <w:multiLevelType w:val="multilevel"/>
    <w:tmpl w:val="B0CC294C"/>
    <w:styleLink w:val="Style1"/>
    <w:lvl w:ilvl="0">
      <w:start w:val="1"/>
      <w:numFmt w:val="decimal"/>
      <w:suff w:val="space"/>
      <w:lvlText w:val="Part %1"/>
      <w:lvlJc w:val="left"/>
      <w:pPr>
        <w:ind w:left="0" w:firstLine="0"/>
      </w:pPr>
      <w:rPr>
        <w:rFonts w:hint="default"/>
        <w:b/>
        <w:caps/>
        <w:u w:val="single"/>
      </w:rPr>
    </w:lvl>
    <w:lvl w:ilvl="1">
      <w:start w:val="1"/>
      <w:numFmt w:val="decimal"/>
      <w:lvlText w:val="%1.%2"/>
      <w:lvlJc w:val="left"/>
      <w:pPr>
        <w:tabs>
          <w:tab w:val="num" w:pos="864"/>
        </w:tabs>
        <w:ind w:left="360" w:firstLine="0"/>
      </w:pPr>
      <w:rPr>
        <w:rFonts w:hint="default"/>
        <w:b w:val="0"/>
      </w:rPr>
    </w:lvl>
    <w:lvl w:ilvl="2">
      <w:start w:val="1"/>
      <w:numFmt w:val="upperLetter"/>
      <w:lvlText w:val="%3."/>
      <w:lvlJc w:val="left"/>
      <w:pPr>
        <w:tabs>
          <w:tab w:val="num" w:pos="1080"/>
        </w:tabs>
        <w:ind w:left="864" w:firstLine="72"/>
      </w:pPr>
      <w:rPr>
        <w:rFonts w:hint="default"/>
        <w:b w:val="0"/>
      </w:rPr>
    </w:lvl>
    <w:lvl w:ilvl="3">
      <w:start w:val="1"/>
      <w:numFmt w:val="decimal"/>
      <w:lvlText w:val="%4."/>
      <w:lvlJc w:val="left"/>
      <w:pPr>
        <w:tabs>
          <w:tab w:val="num" w:pos="1800"/>
        </w:tabs>
        <w:ind w:left="1080" w:firstLine="360"/>
      </w:pPr>
      <w:rPr>
        <w:rFonts w:hint="default"/>
        <w:b w:val="0"/>
      </w:rPr>
    </w:lvl>
    <w:lvl w:ilvl="4">
      <w:start w:val="1"/>
      <w:numFmt w:val="lowerRoman"/>
      <w:lvlText w:val="%5."/>
      <w:lvlJc w:val="left"/>
      <w:pPr>
        <w:tabs>
          <w:tab w:val="num" w:pos="2160"/>
        </w:tabs>
        <w:ind w:left="1440" w:firstLine="360"/>
      </w:pPr>
      <w:rPr>
        <w:rFonts w:hint="default"/>
        <w:b w:val="0"/>
      </w:rPr>
    </w:lvl>
    <w:lvl w:ilvl="5">
      <w:start w:val="1"/>
      <w:numFmt w:val="decimal"/>
      <w:lvlText w:val="%6)"/>
      <w:lvlJc w:val="left"/>
      <w:pPr>
        <w:ind w:left="2736" w:hanging="936"/>
      </w:pPr>
      <w:rPr>
        <w:rFonts w:hint="default"/>
        <w:b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4707AE8"/>
    <w:multiLevelType w:val="multilevel"/>
    <w:tmpl w:val="0200F4C8"/>
    <w:lvl w:ilvl="0">
      <w:start w:val="1"/>
      <w:numFmt w:val="decimal"/>
      <w:lvlText w:val="1.%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upperLetter"/>
      <w:lvlText w:val="%2."/>
      <w:lvlJc w:val="left"/>
      <w:pPr>
        <w:ind w:left="1080" w:hanging="360"/>
      </w:pPr>
      <w:rPr>
        <w:rFonts w:hint="default"/>
      </w:rPr>
    </w:lvl>
    <w:lvl w:ilvl="2">
      <w:start w:val="1"/>
      <w:numFmt w:val="decimal"/>
      <w:lvlText w:val="%3."/>
      <w:lvlJc w:val="left"/>
      <w:pPr>
        <w:ind w:left="1080" w:hanging="360"/>
      </w:pPr>
      <w:rPr>
        <w:rFonts w:ascii="Arial" w:hAnsi="Arial" w:hint="default"/>
        <w:b w:val="0"/>
        <w:i w:val="0"/>
        <w:color w:val="auto"/>
        <w:sz w:val="22"/>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pStyle w:val="Heading5Hunt"/>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9663DD2"/>
    <w:multiLevelType w:val="multilevel"/>
    <w:tmpl w:val="628AAA42"/>
    <w:lvl w:ilvl="0">
      <w:start w:val="1"/>
      <w:numFmt w:val="decimal"/>
      <w:lvlText w:val="1.%1"/>
      <w:lvlJc w:val="left"/>
      <w:pPr>
        <w:ind w:left="36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upperLetter"/>
      <w:lvlText w:val="%2."/>
      <w:lvlJc w:val="left"/>
      <w:pPr>
        <w:ind w:left="1080" w:hanging="360"/>
      </w:pPr>
      <w:rPr>
        <w:rFonts w:hint="default"/>
      </w:rPr>
    </w:lvl>
    <w:lvl w:ilvl="2">
      <w:start w:val="1"/>
      <w:numFmt w:val="decimal"/>
      <w:lvlText w:val="%3."/>
      <w:lvlJc w:val="left"/>
      <w:pPr>
        <w:ind w:left="1080" w:hanging="360"/>
      </w:pPr>
      <w:rPr>
        <w:rFonts w:ascii="Arial" w:hAnsi="Arial" w:hint="default"/>
        <w:b w:val="0"/>
        <w:i w:val="0"/>
        <w:color w:val="auto"/>
        <w:sz w:val="22"/>
      </w:rPr>
    </w:lvl>
    <w:lvl w:ilvl="3">
      <w:start w:val="1"/>
      <w:numFmt w:val="lowerLetter"/>
      <w:pStyle w:val="Heading4Hunt"/>
      <w:lvlText w:val="%4."/>
      <w:lvlJc w:val="left"/>
      <w:pPr>
        <w:ind w:left="1944"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286613A"/>
    <w:multiLevelType w:val="hybridMultilevel"/>
    <w:tmpl w:val="BF329A24"/>
    <w:lvl w:ilvl="0" w:tplc="64F0CC02">
      <w:start w:val="1"/>
      <w:numFmt w:val="decimal"/>
      <w:lvlText w:val="Part %1. "/>
      <w:lvlJc w:val="left"/>
      <w:pPr>
        <w:ind w:left="720" w:hanging="360"/>
      </w:pPr>
      <w:rPr>
        <w:rFonts w:hint="default"/>
        <w:b/>
        <w:caps/>
      </w:rPr>
    </w:lvl>
    <w:lvl w:ilvl="1" w:tplc="1332BDDA">
      <w:start w:val="1"/>
      <w:numFmt w:val="decimal"/>
      <w:pStyle w:val="MCPSectionHeading"/>
      <w:lvlText w:val="1.%2"/>
      <w:lvlJc w:val="left"/>
      <w:pPr>
        <w:ind w:left="1440" w:hanging="360"/>
      </w:pPr>
      <w:rPr>
        <w:rFonts w:hint="default"/>
      </w:rPr>
    </w:lvl>
    <w:lvl w:ilvl="2" w:tplc="E154ED3E">
      <w:start w:val="1"/>
      <w:numFmt w:val="upperLetter"/>
      <w:lvlText w:val="%3."/>
      <w:lvlJc w:val="left"/>
      <w:pPr>
        <w:ind w:left="2160" w:hanging="180"/>
      </w:pPr>
    </w:lvl>
    <w:lvl w:ilvl="3" w:tplc="0F4C2F1E">
      <w:start w:val="1"/>
      <w:numFmt w:val="upperRoman"/>
      <w:lvlText w:val="%4."/>
      <w:lvlJc w:val="right"/>
      <w:pPr>
        <w:ind w:left="2880" w:hanging="360"/>
      </w:pPr>
    </w:lvl>
    <w:lvl w:ilvl="4" w:tplc="E68070AA">
      <w:start w:val="1"/>
      <w:numFmt w:val="lowerLetter"/>
      <w:lvlText w:val="%5."/>
      <w:lvlJc w:val="left"/>
      <w:pPr>
        <w:ind w:left="3600" w:hanging="360"/>
      </w:pPr>
    </w:lvl>
    <w:lvl w:ilvl="5" w:tplc="B57E146E">
      <w:start w:val="1"/>
      <w:numFmt w:val="lowerRoman"/>
      <w:lvlText w:val="%6."/>
      <w:lvlJc w:val="right"/>
      <w:pPr>
        <w:ind w:left="4320" w:hanging="180"/>
      </w:pPr>
    </w:lvl>
    <w:lvl w:ilvl="6" w:tplc="3A38E18C" w:tentative="1">
      <w:start w:val="1"/>
      <w:numFmt w:val="decimal"/>
      <w:lvlText w:val="%7."/>
      <w:lvlJc w:val="left"/>
      <w:pPr>
        <w:ind w:left="5040" w:hanging="360"/>
      </w:pPr>
    </w:lvl>
    <w:lvl w:ilvl="7" w:tplc="7ABE2600" w:tentative="1">
      <w:start w:val="1"/>
      <w:numFmt w:val="lowerLetter"/>
      <w:lvlText w:val="%8."/>
      <w:lvlJc w:val="left"/>
      <w:pPr>
        <w:ind w:left="5760" w:hanging="360"/>
      </w:pPr>
    </w:lvl>
    <w:lvl w:ilvl="8" w:tplc="58542610" w:tentative="1">
      <w:start w:val="1"/>
      <w:numFmt w:val="lowerRoman"/>
      <w:lvlText w:val="%9."/>
      <w:lvlJc w:val="right"/>
      <w:pPr>
        <w:ind w:left="6480" w:hanging="180"/>
      </w:pPr>
    </w:lvl>
  </w:abstractNum>
  <w:abstractNum w:abstractNumId="8" w15:restartNumberingAfterBreak="0">
    <w:nsid w:val="4C2D12D6"/>
    <w:multiLevelType w:val="hybridMultilevel"/>
    <w:tmpl w:val="A8B2324C"/>
    <w:lvl w:ilvl="0" w:tplc="A628F2E8">
      <w:start w:val="7"/>
      <w:numFmt w:val="decimal"/>
      <w:lvlText w:val="(%1)"/>
      <w:lvlJc w:val="left"/>
      <w:pPr>
        <w:tabs>
          <w:tab w:val="num" w:pos="720"/>
        </w:tabs>
        <w:ind w:left="720" w:hanging="720"/>
      </w:pPr>
    </w:lvl>
    <w:lvl w:ilvl="1" w:tplc="73A272E0">
      <w:start w:val="1"/>
      <w:numFmt w:val="lowerLetter"/>
      <w:lvlText w:val="%2."/>
      <w:lvlJc w:val="left"/>
      <w:pPr>
        <w:tabs>
          <w:tab w:val="num" w:pos="1440"/>
        </w:tabs>
        <w:ind w:left="1440" w:hanging="360"/>
      </w:pPr>
    </w:lvl>
    <w:lvl w:ilvl="2" w:tplc="715C4D92">
      <w:start w:val="1"/>
      <w:numFmt w:val="lowerRoman"/>
      <w:lvlText w:val="%3."/>
      <w:lvlJc w:val="right"/>
      <w:pPr>
        <w:tabs>
          <w:tab w:val="num" w:pos="2160"/>
        </w:tabs>
        <w:ind w:left="2160" w:hanging="180"/>
      </w:pPr>
    </w:lvl>
    <w:lvl w:ilvl="3" w:tplc="27FE7FE4">
      <w:start w:val="1"/>
      <w:numFmt w:val="decimal"/>
      <w:lvlText w:val="%4."/>
      <w:lvlJc w:val="left"/>
      <w:pPr>
        <w:tabs>
          <w:tab w:val="num" w:pos="2880"/>
        </w:tabs>
        <w:ind w:left="2880" w:hanging="360"/>
      </w:pPr>
    </w:lvl>
    <w:lvl w:ilvl="4" w:tplc="DFCC2332">
      <w:start w:val="1"/>
      <w:numFmt w:val="lowerLetter"/>
      <w:lvlText w:val="%5."/>
      <w:lvlJc w:val="left"/>
      <w:pPr>
        <w:tabs>
          <w:tab w:val="num" w:pos="3600"/>
        </w:tabs>
        <w:ind w:left="3600" w:hanging="360"/>
      </w:pPr>
    </w:lvl>
    <w:lvl w:ilvl="5" w:tplc="A712FBDA">
      <w:start w:val="1"/>
      <w:numFmt w:val="lowerRoman"/>
      <w:lvlText w:val="%6."/>
      <w:lvlJc w:val="right"/>
      <w:pPr>
        <w:tabs>
          <w:tab w:val="num" w:pos="4320"/>
        </w:tabs>
        <w:ind w:left="4320" w:hanging="180"/>
      </w:pPr>
    </w:lvl>
    <w:lvl w:ilvl="6" w:tplc="853CE910">
      <w:start w:val="1"/>
      <w:numFmt w:val="decimal"/>
      <w:lvlText w:val="%7."/>
      <w:lvlJc w:val="left"/>
      <w:pPr>
        <w:tabs>
          <w:tab w:val="num" w:pos="5040"/>
        </w:tabs>
        <w:ind w:left="5040" w:hanging="360"/>
      </w:pPr>
    </w:lvl>
    <w:lvl w:ilvl="7" w:tplc="9A0E70E0">
      <w:start w:val="1"/>
      <w:numFmt w:val="lowerLetter"/>
      <w:lvlText w:val="%8."/>
      <w:lvlJc w:val="left"/>
      <w:pPr>
        <w:tabs>
          <w:tab w:val="num" w:pos="5760"/>
        </w:tabs>
        <w:ind w:left="5760" w:hanging="360"/>
      </w:pPr>
    </w:lvl>
    <w:lvl w:ilvl="8" w:tplc="A25E59D8">
      <w:start w:val="1"/>
      <w:numFmt w:val="lowerRoman"/>
      <w:lvlText w:val="%9."/>
      <w:lvlJc w:val="right"/>
      <w:pPr>
        <w:tabs>
          <w:tab w:val="num" w:pos="6480"/>
        </w:tabs>
        <w:ind w:left="6480" w:hanging="180"/>
      </w:pPr>
    </w:lvl>
  </w:abstractNum>
  <w:abstractNum w:abstractNumId="9" w15:restartNumberingAfterBreak="0">
    <w:nsid w:val="4CAB016F"/>
    <w:multiLevelType w:val="hybridMultilevel"/>
    <w:tmpl w:val="8A3C92B2"/>
    <w:lvl w:ilvl="0" w:tplc="A04866A6">
      <w:start w:val="1"/>
      <w:numFmt w:val="lowerLetter"/>
      <w:lvlText w:val="%1."/>
      <w:lvlJc w:val="left"/>
      <w:pPr>
        <w:ind w:left="1260" w:hanging="360"/>
      </w:pPr>
      <w:rPr>
        <w:rFonts w:hint="default"/>
      </w:rPr>
    </w:lvl>
    <w:lvl w:ilvl="1" w:tplc="82FA34FC" w:tentative="1">
      <w:start w:val="1"/>
      <w:numFmt w:val="lowerLetter"/>
      <w:lvlText w:val="%2."/>
      <w:lvlJc w:val="left"/>
      <w:pPr>
        <w:ind w:left="1980" w:hanging="360"/>
      </w:pPr>
    </w:lvl>
    <w:lvl w:ilvl="2" w:tplc="2ED8A21A" w:tentative="1">
      <w:start w:val="1"/>
      <w:numFmt w:val="lowerRoman"/>
      <w:lvlText w:val="%3."/>
      <w:lvlJc w:val="right"/>
      <w:pPr>
        <w:ind w:left="2700" w:hanging="180"/>
      </w:pPr>
    </w:lvl>
    <w:lvl w:ilvl="3" w:tplc="68923D06" w:tentative="1">
      <w:start w:val="1"/>
      <w:numFmt w:val="decimal"/>
      <w:lvlText w:val="%4."/>
      <w:lvlJc w:val="left"/>
      <w:pPr>
        <w:ind w:left="3420" w:hanging="360"/>
      </w:pPr>
    </w:lvl>
    <w:lvl w:ilvl="4" w:tplc="6F3AA44E" w:tentative="1">
      <w:start w:val="1"/>
      <w:numFmt w:val="lowerLetter"/>
      <w:lvlText w:val="%5."/>
      <w:lvlJc w:val="left"/>
      <w:pPr>
        <w:ind w:left="4140" w:hanging="360"/>
      </w:pPr>
    </w:lvl>
    <w:lvl w:ilvl="5" w:tplc="C5BAF520" w:tentative="1">
      <w:start w:val="1"/>
      <w:numFmt w:val="lowerRoman"/>
      <w:lvlText w:val="%6."/>
      <w:lvlJc w:val="right"/>
      <w:pPr>
        <w:ind w:left="4860" w:hanging="180"/>
      </w:pPr>
    </w:lvl>
    <w:lvl w:ilvl="6" w:tplc="8D466386" w:tentative="1">
      <w:start w:val="1"/>
      <w:numFmt w:val="decimal"/>
      <w:lvlText w:val="%7."/>
      <w:lvlJc w:val="left"/>
      <w:pPr>
        <w:ind w:left="5580" w:hanging="360"/>
      </w:pPr>
    </w:lvl>
    <w:lvl w:ilvl="7" w:tplc="A27E2F72" w:tentative="1">
      <w:start w:val="1"/>
      <w:numFmt w:val="lowerLetter"/>
      <w:lvlText w:val="%8."/>
      <w:lvlJc w:val="left"/>
      <w:pPr>
        <w:ind w:left="6300" w:hanging="360"/>
      </w:pPr>
    </w:lvl>
    <w:lvl w:ilvl="8" w:tplc="9890748E" w:tentative="1">
      <w:start w:val="1"/>
      <w:numFmt w:val="lowerRoman"/>
      <w:lvlText w:val="%9."/>
      <w:lvlJc w:val="right"/>
      <w:pPr>
        <w:ind w:left="7020" w:hanging="180"/>
      </w:pPr>
    </w:lvl>
  </w:abstractNum>
  <w:abstractNum w:abstractNumId="10" w15:restartNumberingAfterBreak="0">
    <w:nsid w:val="58587FA7"/>
    <w:multiLevelType w:val="multilevel"/>
    <w:tmpl w:val="B106C6AE"/>
    <w:lvl w:ilvl="0">
      <w:start w:val="1"/>
      <w:numFmt w:val="decimal"/>
      <w:pStyle w:val="Heading1Hunt"/>
      <w:lvlText w:val="1.%1"/>
      <w:lvlJc w:val="left"/>
      <w:pPr>
        <w:ind w:left="720" w:hanging="720"/>
      </w:pPr>
      <w:rPr>
        <w:rFonts w:ascii="Times New Roman" w:hAnsi="Times New Roman" w:hint="default"/>
        <w:b/>
        <w:bCs w:val="0"/>
        <w:i w:val="0"/>
        <w:iCs w:val="0"/>
        <w:caps w:val="0"/>
        <w:smallCaps w:val="0"/>
        <w:strike w:val="0"/>
        <w:dstrike w:val="0"/>
        <w:vanish w:val="0"/>
        <w:color w:val="000000"/>
        <w:spacing w:val="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upperLetter"/>
      <w:pStyle w:val="Heading2Hunt"/>
      <w:lvlText w:val="%2."/>
      <w:lvlJc w:val="left"/>
      <w:pPr>
        <w:ind w:left="1224" w:hanging="504"/>
      </w:pPr>
      <w:rPr>
        <w:rFonts w:hint="default"/>
        <w:b w:val="0"/>
      </w:rPr>
    </w:lvl>
    <w:lvl w:ilvl="2">
      <w:start w:val="1"/>
      <w:numFmt w:val="decimal"/>
      <w:pStyle w:val="Heading3Hunt"/>
      <w:lvlText w:val="%3."/>
      <w:lvlJc w:val="left"/>
      <w:pPr>
        <w:ind w:left="1584" w:hanging="360"/>
      </w:pPr>
      <w:rPr>
        <w:rFonts w:ascii="Times New Roman" w:hAnsi="Times New Roman" w:cs="Times New Roman" w:hint="default"/>
        <w:b w:val="0"/>
        <w:i w:val="0"/>
        <w:color w:val="auto"/>
        <w:sz w:val="22"/>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ascii="Times New Roman" w:eastAsia="Times New Roman" w:hAnsi="Times New Roman" w:cs="Times New Roman" w:hint="default"/>
      </w:rPr>
    </w:lvl>
    <w:lvl w:ilvl="5">
      <w:start w:val="1"/>
      <w:numFmt w:val="decimal"/>
      <w:lvlText w:val="%6."/>
      <w:lvlJc w:val="left"/>
      <w:pPr>
        <w:ind w:left="2160" w:hanging="360"/>
      </w:pPr>
      <w:rPr>
        <w:rFonts w:ascii="Times New Roman" w:eastAsia="Times New Roman" w:hAnsi="Times New Roman" w:cs="Times New Roman"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D4570EA"/>
    <w:multiLevelType w:val="hybridMultilevel"/>
    <w:tmpl w:val="5CB289BC"/>
    <w:lvl w:ilvl="0" w:tplc="4EC08DDA">
      <w:start w:val="1"/>
      <w:numFmt w:val="bullet"/>
      <w:pStyle w:val="bullet"/>
      <w:lvlText w:val=""/>
      <w:lvlJc w:val="left"/>
      <w:pPr>
        <w:tabs>
          <w:tab w:val="num" w:pos="1080"/>
        </w:tabs>
        <w:ind w:left="1080" w:hanging="360"/>
      </w:pPr>
      <w:rPr>
        <w:rFonts w:ascii="Symbol" w:hAnsi="Symbol" w:hint="default"/>
        <w:sz w:val="22"/>
        <w:szCs w:val="22"/>
      </w:rPr>
    </w:lvl>
    <w:lvl w:ilvl="1" w:tplc="63867736">
      <w:start w:val="1"/>
      <w:numFmt w:val="bullet"/>
      <w:lvlText w:val="o"/>
      <w:lvlJc w:val="left"/>
      <w:pPr>
        <w:tabs>
          <w:tab w:val="num" w:pos="1800"/>
        </w:tabs>
        <w:ind w:left="1800" w:hanging="360"/>
      </w:pPr>
      <w:rPr>
        <w:rFonts w:ascii="Courier New" w:hAnsi="Courier New" w:cs="Courier New" w:hint="default"/>
      </w:rPr>
    </w:lvl>
    <w:lvl w:ilvl="2" w:tplc="E174D490">
      <w:start w:val="1"/>
      <w:numFmt w:val="bullet"/>
      <w:lvlText w:val=""/>
      <w:lvlJc w:val="left"/>
      <w:pPr>
        <w:tabs>
          <w:tab w:val="num" w:pos="2520"/>
        </w:tabs>
        <w:ind w:left="2520" w:hanging="360"/>
      </w:pPr>
      <w:rPr>
        <w:rFonts w:ascii="Wingdings" w:hAnsi="Wingdings" w:hint="default"/>
      </w:rPr>
    </w:lvl>
    <w:lvl w:ilvl="3" w:tplc="262A99A0">
      <w:start w:val="1"/>
      <w:numFmt w:val="bullet"/>
      <w:lvlText w:val=""/>
      <w:lvlJc w:val="left"/>
      <w:pPr>
        <w:tabs>
          <w:tab w:val="num" w:pos="3240"/>
        </w:tabs>
        <w:ind w:left="3240" w:hanging="360"/>
      </w:pPr>
      <w:rPr>
        <w:rFonts w:ascii="Symbol" w:hAnsi="Symbol" w:hint="default"/>
      </w:rPr>
    </w:lvl>
    <w:lvl w:ilvl="4" w:tplc="3D1CEF96">
      <w:start w:val="1"/>
      <w:numFmt w:val="bullet"/>
      <w:lvlText w:val="o"/>
      <w:lvlJc w:val="left"/>
      <w:pPr>
        <w:tabs>
          <w:tab w:val="num" w:pos="3960"/>
        </w:tabs>
        <w:ind w:left="3960" w:hanging="360"/>
      </w:pPr>
      <w:rPr>
        <w:rFonts w:ascii="Courier New" w:hAnsi="Courier New" w:cs="Courier New" w:hint="default"/>
      </w:rPr>
    </w:lvl>
    <w:lvl w:ilvl="5" w:tplc="10FCF70A">
      <w:start w:val="1"/>
      <w:numFmt w:val="bullet"/>
      <w:lvlText w:val=""/>
      <w:lvlJc w:val="left"/>
      <w:pPr>
        <w:tabs>
          <w:tab w:val="num" w:pos="4680"/>
        </w:tabs>
        <w:ind w:left="4680" w:hanging="360"/>
      </w:pPr>
      <w:rPr>
        <w:rFonts w:ascii="Wingdings" w:hAnsi="Wingdings" w:hint="default"/>
      </w:rPr>
    </w:lvl>
    <w:lvl w:ilvl="6" w:tplc="BFA803DC" w:tentative="1">
      <w:start w:val="1"/>
      <w:numFmt w:val="bullet"/>
      <w:lvlText w:val=""/>
      <w:lvlJc w:val="left"/>
      <w:pPr>
        <w:tabs>
          <w:tab w:val="num" w:pos="5400"/>
        </w:tabs>
        <w:ind w:left="5400" w:hanging="360"/>
      </w:pPr>
      <w:rPr>
        <w:rFonts w:ascii="Symbol" w:hAnsi="Symbol" w:hint="default"/>
      </w:rPr>
    </w:lvl>
    <w:lvl w:ilvl="7" w:tplc="85DCAA64" w:tentative="1">
      <w:start w:val="1"/>
      <w:numFmt w:val="bullet"/>
      <w:lvlText w:val="o"/>
      <w:lvlJc w:val="left"/>
      <w:pPr>
        <w:tabs>
          <w:tab w:val="num" w:pos="6120"/>
        </w:tabs>
        <w:ind w:left="6120" w:hanging="360"/>
      </w:pPr>
      <w:rPr>
        <w:rFonts w:ascii="Courier New" w:hAnsi="Courier New" w:cs="Courier New" w:hint="default"/>
      </w:rPr>
    </w:lvl>
    <w:lvl w:ilvl="8" w:tplc="2C367F40"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58559BD"/>
    <w:multiLevelType w:val="hybridMultilevel"/>
    <w:tmpl w:val="021EB91A"/>
    <w:lvl w:ilvl="0" w:tplc="064857C2">
      <w:start w:val="1"/>
      <w:numFmt w:val="bullet"/>
      <w:pStyle w:val="Level1Bullet"/>
      <w:lvlText w:val=""/>
      <w:lvlJc w:val="left"/>
      <w:pPr>
        <w:tabs>
          <w:tab w:val="num" w:pos="-1872"/>
        </w:tabs>
        <w:ind w:left="-1872" w:hanging="432"/>
      </w:pPr>
      <w:rPr>
        <w:rFonts w:ascii="Symbol" w:hAnsi="Symbol" w:hint="default"/>
        <w:color w:val="auto"/>
        <w:sz w:val="20"/>
        <w:szCs w:val="20"/>
      </w:rPr>
    </w:lvl>
    <w:lvl w:ilvl="1" w:tplc="FF40CA58">
      <w:start w:val="1"/>
      <w:numFmt w:val="bullet"/>
      <w:pStyle w:val="Level2Closed-circleBullet"/>
      <w:lvlText w:val="o"/>
      <w:lvlJc w:val="left"/>
      <w:pPr>
        <w:tabs>
          <w:tab w:val="num" w:pos="1440"/>
        </w:tabs>
        <w:ind w:left="1440" w:hanging="360"/>
      </w:pPr>
      <w:rPr>
        <w:rFonts w:ascii="Courier New" w:hAnsi="Courier New" w:cs="Courier New"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tplc="1B5AC01A">
      <w:start w:val="1"/>
      <w:numFmt w:val="bullet"/>
      <w:lvlText w:val="o"/>
      <w:lvlJc w:val="left"/>
      <w:pPr>
        <w:tabs>
          <w:tab w:val="num" w:pos="2160"/>
        </w:tabs>
        <w:ind w:left="2160" w:hanging="360"/>
      </w:pPr>
      <w:rPr>
        <w:rFonts w:ascii="Courier New" w:hAnsi="Courier New" w:cs="Courier New" w:hint="default"/>
      </w:rPr>
    </w:lvl>
    <w:lvl w:ilvl="3" w:tplc="56603020">
      <w:start w:val="1"/>
      <w:numFmt w:val="bullet"/>
      <w:lvlText w:val=""/>
      <w:lvlJc w:val="left"/>
      <w:pPr>
        <w:tabs>
          <w:tab w:val="num" w:pos="2880"/>
        </w:tabs>
        <w:ind w:left="2880" w:hanging="360"/>
      </w:pPr>
      <w:rPr>
        <w:rFonts w:ascii="Symbol" w:hAnsi="Symbol" w:hint="default"/>
      </w:rPr>
    </w:lvl>
    <w:lvl w:ilvl="4" w:tplc="ABF4269A">
      <w:start w:val="1"/>
      <w:numFmt w:val="bullet"/>
      <w:lvlText w:val="o"/>
      <w:lvlJc w:val="left"/>
      <w:pPr>
        <w:tabs>
          <w:tab w:val="num" w:pos="3600"/>
        </w:tabs>
        <w:ind w:left="3600" w:hanging="360"/>
      </w:pPr>
      <w:rPr>
        <w:rFonts w:ascii="Courier New" w:hAnsi="Courier New" w:cs="Courier New" w:hint="default"/>
      </w:rPr>
    </w:lvl>
    <w:lvl w:ilvl="5" w:tplc="2FE24CAE">
      <w:start w:val="1"/>
      <w:numFmt w:val="bullet"/>
      <w:lvlText w:val=""/>
      <w:lvlJc w:val="left"/>
      <w:pPr>
        <w:tabs>
          <w:tab w:val="num" w:pos="4320"/>
        </w:tabs>
        <w:ind w:left="4320" w:hanging="360"/>
      </w:pPr>
      <w:rPr>
        <w:rFonts w:ascii="Wingdings" w:hAnsi="Wingdings" w:hint="default"/>
      </w:rPr>
    </w:lvl>
    <w:lvl w:ilvl="6" w:tplc="0C4AD038">
      <w:start w:val="1"/>
      <w:numFmt w:val="bullet"/>
      <w:lvlText w:val=""/>
      <w:lvlJc w:val="left"/>
      <w:pPr>
        <w:tabs>
          <w:tab w:val="num" w:pos="5040"/>
        </w:tabs>
        <w:ind w:left="5040" w:hanging="360"/>
      </w:pPr>
      <w:rPr>
        <w:rFonts w:ascii="Symbol" w:hAnsi="Symbol" w:hint="default"/>
      </w:rPr>
    </w:lvl>
    <w:lvl w:ilvl="7" w:tplc="898ADB1C">
      <w:start w:val="1"/>
      <w:numFmt w:val="bullet"/>
      <w:lvlText w:val="o"/>
      <w:lvlJc w:val="left"/>
      <w:pPr>
        <w:tabs>
          <w:tab w:val="num" w:pos="5760"/>
        </w:tabs>
        <w:ind w:left="5760" w:hanging="360"/>
      </w:pPr>
      <w:rPr>
        <w:rFonts w:ascii="Courier New" w:hAnsi="Courier New" w:cs="Courier New" w:hint="default"/>
      </w:rPr>
    </w:lvl>
    <w:lvl w:ilvl="8" w:tplc="3E4C76DC">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A90503"/>
    <w:multiLevelType w:val="multilevel"/>
    <w:tmpl w:val="6E621C00"/>
    <w:styleLink w:val="Style2"/>
    <w:lvl w:ilvl="0">
      <w:start w:val="1"/>
      <w:numFmt w:val="decimal"/>
      <w:lvlText w:val="2.%1"/>
      <w:lvlJc w:val="left"/>
      <w:pPr>
        <w:ind w:left="360" w:hanging="360"/>
      </w:pPr>
      <w:rPr>
        <w:rFonts w:ascii="Arial Bold" w:hAnsi="Arial Bold" w:hint="default"/>
        <w:b/>
        <w:i w:val="0"/>
        <w:sz w:val="22"/>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ascii="Arial" w:hAnsi="Arial" w:hint="default"/>
        <w:b w:val="0"/>
        <w:i w:val="0"/>
        <w:color w:val="auto"/>
        <w:sz w:val="22"/>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D82566B"/>
    <w:multiLevelType w:val="hybridMultilevel"/>
    <w:tmpl w:val="2BC6B4F2"/>
    <w:lvl w:ilvl="0" w:tplc="ABD0D3AC">
      <w:start w:val="1"/>
      <w:numFmt w:val="upperLetter"/>
      <w:lvlText w:val="(%1)"/>
      <w:lvlJc w:val="left"/>
      <w:pPr>
        <w:tabs>
          <w:tab w:val="num" w:pos="1224"/>
        </w:tabs>
        <w:ind w:left="1224" w:hanging="504"/>
      </w:pPr>
    </w:lvl>
    <w:lvl w:ilvl="1" w:tplc="17021C70">
      <w:start w:val="1"/>
      <w:numFmt w:val="lowerLetter"/>
      <w:lvlText w:val="%2."/>
      <w:lvlJc w:val="left"/>
      <w:pPr>
        <w:tabs>
          <w:tab w:val="num" w:pos="1440"/>
        </w:tabs>
        <w:ind w:left="1440" w:hanging="360"/>
      </w:pPr>
    </w:lvl>
    <w:lvl w:ilvl="2" w:tplc="4F32ADA4">
      <w:start w:val="1"/>
      <w:numFmt w:val="lowerRoman"/>
      <w:lvlText w:val="%3."/>
      <w:lvlJc w:val="right"/>
      <w:pPr>
        <w:tabs>
          <w:tab w:val="num" w:pos="2160"/>
        </w:tabs>
        <w:ind w:left="2160" w:hanging="180"/>
      </w:pPr>
    </w:lvl>
    <w:lvl w:ilvl="3" w:tplc="DD7A3C5C">
      <w:start w:val="1"/>
      <w:numFmt w:val="decimal"/>
      <w:lvlText w:val="%4."/>
      <w:lvlJc w:val="left"/>
      <w:pPr>
        <w:tabs>
          <w:tab w:val="num" w:pos="2880"/>
        </w:tabs>
        <w:ind w:left="2880" w:hanging="360"/>
      </w:pPr>
    </w:lvl>
    <w:lvl w:ilvl="4" w:tplc="065414E2">
      <w:start w:val="1"/>
      <w:numFmt w:val="lowerLetter"/>
      <w:lvlText w:val="%5."/>
      <w:lvlJc w:val="left"/>
      <w:pPr>
        <w:tabs>
          <w:tab w:val="num" w:pos="3600"/>
        </w:tabs>
        <w:ind w:left="3600" w:hanging="360"/>
      </w:pPr>
    </w:lvl>
    <w:lvl w:ilvl="5" w:tplc="8E4CA0D6">
      <w:start w:val="1"/>
      <w:numFmt w:val="lowerRoman"/>
      <w:lvlText w:val="%6."/>
      <w:lvlJc w:val="right"/>
      <w:pPr>
        <w:tabs>
          <w:tab w:val="num" w:pos="4320"/>
        </w:tabs>
        <w:ind w:left="4320" w:hanging="180"/>
      </w:pPr>
    </w:lvl>
    <w:lvl w:ilvl="6" w:tplc="D0A62B64">
      <w:start w:val="1"/>
      <w:numFmt w:val="decimal"/>
      <w:lvlText w:val="%7."/>
      <w:lvlJc w:val="left"/>
      <w:pPr>
        <w:tabs>
          <w:tab w:val="num" w:pos="5040"/>
        </w:tabs>
        <w:ind w:left="5040" w:hanging="360"/>
      </w:pPr>
    </w:lvl>
    <w:lvl w:ilvl="7" w:tplc="0C6E5298">
      <w:start w:val="1"/>
      <w:numFmt w:val="lowerLetter"/>
      <w:lvlText w:val="%8."/>
      <w:lvlJc w:val="left"/>
      <w:pPr>
        <w:tabs>
          <w:tab w:val="num" w:pos="5760"/>
        </w:tabs>
        <w:ind w:left="5760" w:hanging="360"/>
      </w:pPr>
    </w:lvl>
    <w:lvl w:ilvl="8" w:tplc="EC1A52A2">
      <w:start w:val="1"/>
      <w:numFmt w:val="lowerRoman"/>
      <w:lvlText w:val="%9."/>
      <w:lvlJc w:val="right"/>
      <w:pPr>
        <w:tabs>
          <w:tab w:val="num" w:pos="6480"/>
        </w:tabs>
        <w:ind w:left="6480" w:hanging="180"/>
      </w:pPr>
    </w:lvl>
  </w:abstractNum>
  <w:abstractNum w:abstractNumId="15" w15:restartNumberingAfterBreak="0">
    <w:nsid w:val="6DC91925"/>
    <w:multiLevelType w:val="hybridMultilevel"/>
    <w:tmpl w:val="625CE884"/>
    <w:lvl w:ilvl="0" w:tplc="45368462">
      <w:start w:val="1"/>
      <w:numFmt w:val="decimal"/>
      <w:lvlText w:val="%1."/>
      <w:lvlJc w:val="left"/>
      <w:pPr>
        <w:ind w:left="720" w:hanging="360"/>
      </w:pPr>
      <w:rPr>
        <w:rFonts w:hint="default"/>
      </w:rPr>
    </w:lvl>
    <w:lvl w:ilvl="1" w:tplc="0F00BD76" w:tentative="1">
      <w:start w:val="1"/>
      <w:numFmt w:val="lowerLetter"/>
      <w:lvlText w:val="%2."/>
      <w:lvlJc w:val="left"/>
      <w:pPr>
        <w:ind w:left="1440" w:hanging="360"/>
      </w:pPr>
    </w:lvl>
    <w:lvl w:ilvl="2" w:tplc="FA7E7800" w:tentative="1">
      <w:start w:val="1"/>
      <w:numFmt w:val="lowerRoman"/>
      <w:lvlText w:val="%3."/>
      <w:lvlJc w:val="right"/>
      <w:pPr>
        <w:ind w:left="2160" w:hanging="180"/>
      </w:pPr>
    </w:lvl>
    <w:lvl w:ilvl="3" w:tplc="36CC7F34" w:tentative="1">
      <w:start w:val="1"/>
      <w:numFmt w:val="decimal"/>
      <w:lvlText w:val="%4."/>
      <w:lvlJc w:val="left"/>
      <w:pPr>
        <w:ind w:left="2880" w:hanging="360"/>
      </w:pPr>
    </w:lvl>
    <w:lvl w:ilvl="4" w:tplc="96188370" w:tentative="1">
      <w:start w:val="1"/>
      <w:numFmt w:val="lowerLetter"/>
      <w:lvlText w:val="%5."/>
      <w:lvlJc w:val="left"/>
      <w:pPr>
        <w:ind w:left="3600" w:hanging="360"/>
      </w:pPr>
    </w:lvl>
    <w:lvl w:ilvl="5" w:tplc="06C29DF4" w:tentative="1">
      <w:start w:val="1"/>
      <w:numFmt w:val="lowerRoman"/>
      <w:lvlText w:val="%6."/>
      <w:lvlJc w:val="right"/>
      <w:pPr>
        <w:ind w:left="4320" w:hanging="180"/>
      </w:pPr>
    </w:lvl>
    <w:lvl w:ilvl="6" w:tplc="0FC8DDA8" w:tentative="1">
      <w:start w:val="1"/>
      <w:numFmt w:val="decimal"/>
      <w:lvlText w:val="%7."/>
      <w:lvlJc w:val="left"/>
      <w:pPr>
        <w:ind w:left="5040" w:hanging="360"/>
      </w:pPr>
    </w:lvl>
    <w:lvl w:ilvl="7" w:tplc="FB487C10" w:tentative="1">
      <w:start w:val="1"/>
      <w:numFmt w:val="lowerLetter"/>
      <w:lvlText w:val="%8."/>
      <w:lvlJc w:val="left"/>
      <w:pPr>
        <w:ind w:left="5760" w:hanging="360"/>
      </w:pPr>
    </w:lvl>
    <w:lvl w:ilvl="8" w:tplc="0DB4ED5A" w:tentative="1">
      <w:start w:val="1"/>
      <w:numFmt w:val="lowerRoman"/>
      <w:lvlText w:val="%9."/>
      <w:lvlJc w:val="right"/>
      <w:pPr>
        <w:ind w:left="6480" w:hanging="180"/>
      </w:pPr>
    </w:lvl>
  </w:abstractNum>
  <w:abstractNum w:abstractNumId="16" w15:restartNumberingAfterBreak="0">
    <w:nsid w:val="6FFB3448"/>
    <w:multiLevelType w:val="multilevel"/>
    <w:tmpl w:val="647456F2"/>
    <w:lvl w:ilvl="0">
      <w:start w:val="1"/>
      <w:numFmt w:val="decimal"/>
      <w:pStyle w:val="Heading1-Part3"/>
      <w:lvlText w:val="3.%1"/>
      <w:lvlJc w:val="left"/>
      <w:pPr>
        <w:ind w:left="720" w:hanging="720"/>
      </w:pPr>
      <w:rPr>
        <w:rFonts w:ascii="Times New Roman" w:hAnsi="Times New Roman" w:hint="default"/>
        <w:b/>
        <w:bCs w:val="0"/>
        <w:i w:val="0"/>
        <w:iCs w:val="0"/>
        <w:caps/>
        <w:strike w:val="0"/>
        <w:dstrike w:val="0"/>
        <w:vanish w:val="0"/>
        <w:color w:val="000000"/>
        <w:spacing w:val="0"/>
        <w:kern w:val="0"/>
        <w:position w:val="0"/>
        <w:sz w:val="22"/>
        <w:u w:val="none"/>
        <w:effect w:val="none"/>
        <w:vertAlign w:val="baseline"/>
        <w14:ligatures w14:val="none"/>
        <w14:numForm w14:val="default"/>
        <w14:numSpacing w14:val="default"/>
        <w14:stylisticSets/>
        <w14:cntxtAlts w14:val="0"/>
      </w:rPr>
    </w:lvl>
    <w:lvl w:ilvl="1">
      <w:start w:val="1"/>
      <w:numFmt w:val="upperLetter"/>
      <w:lvlText w:val="%2."/>
      <w:lvlJc w:val="left"/>
      <w:pPr>
        <w:ind w:left="1080" w:hanging="360"/>
      </w:pPr>
      <w:rPr>
        <w:rFonts w:hint="default"/>
      </w:rPr>
    </w:lvl>
    <w:lvl w:ilvl="2">
      <w:start w:val="1"/>
      <w:numFmt w:val="decimal"/>
      <w:lvlText w:val="%3."/>
      <w:lvlJc w:val="left"/>
      <w:pPr>
        <w:ind w:left="1080" w:hanging="360"/>
      </w:pPr>
      <w:rPr>
        <w:rFonts w:ascii="Arial" w:hAnsi="Arial" w:hint="default"/>
        <w:b w:val="0"/>
        <w:i w:val="0"/>
        <w:color w:val="auto"/>
        <w:sz w:val="22"/>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B2B6D96"/>
    <w:multiLevelType w:val="multilevel"/>
    <w:tmpl w:val="939A19F2"/>
    <w:styleLink w:val="Style3"/>
    <w:lvl w:ilvl="0">
      <w:start w:val="1"/>
      <w:numFmt w:val="none"/>
      <w:lvlText w:val="2.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ascii="Arial" w:hAnsi="Arial" w:hint="default"/>
        <w:b w:val="0"/>
        <w:i w:val="0"/>
        <w:color w:val="auto"/>
        <w:sz w:val="22"/>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4"/>
  </w:num>
  <w:num w:numId="3">
    <w:abstractNumId w:val="13"/>
  </w:num>
  <w:num w:numId="4">
    <w:abstractNumId w:val="17"/>
  </w:num>
  <w:num w:numId="5">
    <w:abstractNumId w:val="2"/>
  </w:num>
  <w:num w:numId="6">
    <w:abstractNumId w:val="6"/>
  </w:num>
  <w:num w:numId="7">
    <w:abstractNumId w:val="5"/>
  </w:num>
  <w:num w:numId="8">
    <w:abstractNumId w:val="0"/>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2"/>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9"/>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2D4"/>
    <w:rsid w:val="00040DAA"/>
    <w:rsid w:val="00045D89"/>
    <w:rsid w:val="000849D6"/>
    <w:rsid w:val="0009248A"/>
    <w:rsid w:val="000943C9"/>
    <w:rsid w:val="000C7F9B"/>
    <w:rsid w:val="001217E0"/>
    <w:rsid w:val="00151EB1"/>
    <w:rsid w:val="001B4386"/>
    <w:rsid w:val="00257E9B"/>
    <w:rsid w:val="002A47A6"/>
    <w:rsid w:val="002E3FB4"/>
    <w:rsid w:val="003126B3"/>
    <w:rsid w:val="003274AE"/>
    <w:rsid w:val="00491B83"/>
    <w:rsid w:val="004B1A13"/>
    <w:rsid w:val="004B6E33"/>
    <w:rsid w:val="004F6CAB"/>
    <w:rsid w:val="005049E1"/>
    <w:rsid w:val="005113D9"/>
    <w:rsid w:val="0059051E"/>
    <w:rsid w:val="005B0FD2"/>
    <w:rsid w:val="00610E87"/>
    <w:rsid w:val="006F35CE"/>
    <w:rsid w:val="007135DA"/>
    <w:rsid w:val="0073769D"/>
    <w:rsid w:val="00757779"/>
    <w:rsid w:val="007D7B75"/>
    <w:rsid w:val="007E0108"/>
    <w:rsid w:val="008C2570"/>
    <w:rsid w:val="00902931"/>
    <w:rsid w:val="009257F0"/>
    <w:rsid w:val="00975582"/>
    <w:rsid w:val="009C5800"/>
    <w:rsid w:val="00A053A5"/>
    <w:rsid w:val="00A42DEA"/>
    <w:rsid w:val="00AD3172"/>
    <w:rsid w:val="00AE5507"/>
    <w:rsid w:val="00B71B18"/>
    <w:rsid w:val="00C01F97"/>
    <w:rsid w:val="00C1442E"/>
    <w:rsid w:val="00C15657"/>
    <w:rsid w:val="00C576E6"/>
    <w:rsid w:val="00CE2FA1"/>
    <w:rsid w:val="00D039EB"/>
    <w:rsid w:val="00D25018"/>
    <w:rsid w:val="00D464CA"/>
    <w:rsid w:val="00DE4E2B"/>
    <w:rsid w:val="00DE5016"/>
    <w:rsid w:val="00E035B5"/>
    <w:rsid w:val="00E111D1"/>
    <w:rsid w:val="00E142F3"/>
    <w:rsid w:val="00E46F4A"/>
    <w:rsid w:val="00E76DC7"/>
    <w:rsid w:val="00EF34C5"/>
    <w:rsid w:val="00F112D4"/>
    <w:rsid w:val="00F5513A"/>
    <w:rsid w:val="00F71227"/>
    <w:rsid w:val="00F728AF"/>
    <w:rsid w:val="00FD59EC"/>
    <w:rsid w:val="00FD5C50"/>
    <w:rsid w:val="00FF1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860B362"/>
  <w15:docId w15:val="{09F26CF0-BD20-4764-ADA6-24F96991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Smart Link" w:semiHidden="1" w:unhideWhenUsed="1"/>
  </w:latentStyles>
  <w:style w:type="paragraph" w:default="1" w:styleId="Normal">
    <w:name w:val="Normal"/>
    <w:qFormat/>
    <w:rsid w:val="002926B3"/>
  </w:style>
  <w:style w:type="paragraph" w:styleId="Heading1">
    <w:name w:val="heading 1"/>
    <w:basedOn w:val="ListParagraph"/>
    <w:next w:val="Normal"/>
    <w:link w:val="Heading1Char"/>
    <w:qFormat/>
    <w:rsid w:val="002F551F"/>
    <w:pPr>
      <w:numPr>
        <w:numId w:val="5"/>
      </w:numPr>
      <w:spacing w:before="240"/>
      <w:contextualSpacing w:val="0"/>
      <w:outlineLvl w:val="0"/>
    </w:pPr>
    <w:rPr>
      <w:rFonts w:ascii="Times New Roman" w:hAnsi="Times New Roman"/>
      <w:b/>
    </w:rPr>
  </w:style>
  <w:style w:type="paragraph" w:styleId="Heading2">
    <w:name w:val="heading 2"/>
    <w:basedOn w:val="Normal"/>
    <w:next w:val="Normal"/>
    <w:link w:val="Heading2Char"/>
    <w:unhideWhenUsed/>
    <w:qFormat/>
    <w:rsid w:val="00F665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2926B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B45C3B"/>
    <w:pPr>
      <w:widowControl w:val="0"/>
      <w:overflowPunct w:val="0"/>
      <w:autoSpaceDE w:val="0"/>
      <w:autoSpaceDN w:val="0"/>
      <w:adjustRightInd w:val="0"/>
      <w:ind w:left="2160" w:hanging="720"/>
      <w:textAlignment w:val="baseline"/>
      <w:outlineLvl w:val="3"/>
    </w:pPr>
    <w:rPr>
      <w:rFonts w:eastAsia="Times New Roman" w:cs="Times New Roman"/>
      <w:szCs w:val="20"/>
    </w:rPr>
  </w:style>
  <w:style w:type="paragraph" w:styleId="Heading5">
    <w:name w:val="heading 5"/>
    <w:basedOn w:val="Normal"/>
    <w:next w:val="Normal"/>
    <w:link w:val="Heading5Char"/>
    <w:qFormat/>
    <w:rsid w:val="00B45C3B"/>
    <w:pPr>
      <w:widowControl w:val="0"/>
      <w:overflowPunct w:val="0"/>
      <w:autoSpaceDE w:val="0"/>
      <w:autoSpaceDN w:val="0"/>
      <w:adjustRightInd w:val="0"/>
      <w:ind w:left="2880" w:hanging="720"/>
      <w:textAlignment w:val="baseline"/>
      <w:outlineLvl w:val="4"/>
    </w:pPr>
    <w:rPr>
      <w:rFonts w:eastAsia="Times New Roman" w:cs="Times New Roman"/>
      <w:szCs w:val="20"/>
    </w:rPr>
  </w:style>
  <w:style w:type="paragraph" w:styleId="Heading6">
    <w:name w:val="heading 6"/>
    <w:basedOn w:val="Normal"/>
    <w:next w:val="Normal"/>
    <w:link w:val="Heading6Char"/>
    <w:qFormat/>
    <w:rsid w:val="00B45C3B"/>
    <w:pPr>
      <w:widowControl w:val="0"/>
      <w:overflowPunct w:val="0"/>
      <w:autoSpaceDE w:val="0"/>
      <w:autoSpaceDN w:val="0"/>
      <w:adjustRightInd w:val="0"/>
      <w:ind w:left="3600" w:hanging="720"/>
      <w:textAlignment w:val="baseline"/>
      <w:outlineLvl w:val="5"/>
    </w:pPr>
    <w:rPr>
      <w:rFonts w:eastAsia="Times New Roman" w:cs="Times New Roman"/>
      <w:szCs w:val="20"/>
    </w:rPr>
  </w:style>
  <w:style w:type="paragraph" w:styleId="Heading7">
    <w:name w:val="heading 7"/>
    <w:basedOn w:val="Normal"/>
    <w:next w:val="Normal"/>
    <w:link w:val="Heading7Char"/>
    <w:qFormat/>
    <w:rsid w:val="00B45C3B"/>
    <w:pPr>
      <w:widowControl w:val="0"/>
      <w:overflowPunct w:val="0"/>
      <w:autoSpaceDE w:val="0"/>
      <w:autoSpaceDN w:val="0"/>
      <w:adjustRightInd w:val="0"/>
      <w:ind w:left="4320" w:hanging="720"/>
      <w:textAlignment w:val="baseline"/>
      <w:outlineLvl w:val="6"/>
    </w:pPr>
    <w:rPr>
      <w:rFonts w:eastAsia="Times New Roman" w:cs="Times New Roman"/>
      <w:szCs w:val="20"/>
    </w:rPr>
  </w:style>
  <w:style w:type="paragraph" w:styleId="Heading8">
    <w:name w:val="heading 8"/>
    <w:basedOn w:val="Normal"/>
    <w:next w:val="Normal"/>
    <w:link w:val="Heading8Char"/>
    <w:qFormat/>
    <w:rsid w:val="00B45C3B"/>
    <w:pPr>
      <w:widowControl w:val="0"/>
      <w:overflowPunct w:val="0"/>
      <w:autoSpaceDE w:val="0"/>
      <w:autoSpaceDN w:val="0"/>
      <w:adjustRightInd w:val="0"/>
      <w:ind w:left="5040" w:hanging="720"/>
      <w:textAlignment w:val="baseline"/>
      <w:outlineLvl w:val="7"/>
    </w:pPr>
    <w:rPr>
      <w:rFonts w:eastAsia="Times New Roman" w:cs="Times New Roman"/>
      <w:szCs w:val="20"/>
    </w:rPr>
  </w:style>
  <w:style w:type="paragraph" w:styleId="Heading9">
    <w:name w:val="heading 9"/>
    <w:basedOn w:val="Normal"/>
    <w:next w:val="Normal"/>
    <w:link w:val="Heading9Char"/>
    <w:qFormat/>
    <w:rsid w:val="00B45C3B"/>
    <w:pPr>
      <w:widowControl w:val="0"/>
      <w:overflowPunct w:val="0"/>
      <w:autoSpaceDE w:val="0"/>
      <w:autoSpaceDN w:val="0"/>
      <w:adjustRightInd w:val="0"/>
      <w:spacing w:before="120" w:after="60"/>
      <w:ind w:left="5760" w:hanging="720"/>
      <w:textAlignment w:val="baseline"/>
      <w:outlineLvl w:val="8"/>
    </w:pPr>
    <w:rPr>
      <w:rFonts w:eastAsia="Times New Roman"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551F"/>
    <w:rPr>
      <w:rFonts w:ascii="Times New Roman" w:hAnsi="Times New Roman"/>
      <w:b/>
    </w:rPr>
  </w:style>
  <w:style w:type="character" w:customStyle="1" w:styleId="Heading3Char">
    <w:name w:val="Heading 3 Char"/>
    <w:basedOn w:val="DefaultParagraphFont"/>
    <w:link w:val="Heading3"/>
    <w:uiPriority w:val="9"/>
    <w:rsid w:val="002926B3"/>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2926B3"/>
    <w:pPr>
      <w:ind w:left="720"/>
      <w:contextualSpacing/>
    </w:pPr>
  </w:style>
  <w:style w:type="paragraph" w:customStyle="1" w:styleId="MCPSectionHeading">
    <w:name w:val="MCP Section Heading"/>
    <w:basedOn w:val="Normal"/>
    <w:rsid w:val="0055071D"/>
    <w:pPr>
      <w:numPr>
        <w:ilvl w:val="1"/>
        <w:numId w:val="1"/>
      </w:numPr>
    </w:pPr>
  </w:style>
  <w:style w:type="paragraph" w:styleId="Header">
    <w:name w:val="header"/>
    <w:basedOn w:val="Normal"/>
    <w:link w:val="HeaderChar"/>
    <w:uiPriority w:val="99"/>
    <w:unhideWhenUsed/>
    <w:rsid w:val="00905C5D"/>
    <w:pPr>
      <w:tabs>
        <w:tab w:val="center" w:pos="4680"/>
        <w:tab w:val="right" w:pos="9360"/>
      </w:tabs>
    </w:pPr>
  </w:style>
  <w:style w:type="character" w:customStyle="1" w:styleId="HeaderChar">
    <w:name w:val="Header Char"/>
    <w:basedOn w:val="DefaultParagraphFont"/>
    <w:link w:val="Header"/>
    <w:uiPriority w:val="99"/>
    <w:rsid w:val="00905C5D"/>
  </w:style>
  <w:style w:type="paragraph" w:styleId="Footer">
    <w:name w:val="footer"/>
    <w:basedOn w:val="Normal"/>
    <w:link w:val="FooterChar"/>
    <w:uiPriority w:val="99"/>
    <w:unhideWhenUsed/>
    <w:rsid w:val="00905C5D"/>
    <w:pPr>
      <w:tabs>
        <w:tab w:val="center" w:pos="4680"/>
        <w:tab w:val="right" w:pos="9360"/>
      </w:tabs>
    </w:pPr>
  </w:style>
  <w:style w:type="character" w:customStyle="1" w:styleId="FooterChar">
    <w:name w:val="Footer Char"/>
    <w:basedOn w:val="DefaultParagraphFont"/>
    <w:link w:val="Footer"/>
    <w:uiPriority w:val="99"/>
    <w:rsid w:val="00905C5D"/>
  </w:style>
  <w:style w:type="table" w:styleId="TableGrid">
    <w:name w:val="Table Grid"/>
    <w:basedOn w:val="TableNormal"/>
    <w:uiPriority w:val="59"/>
    <w:rsid w:val="00905C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CPSpecTitleHeading">
    <w:name w:val="MCP Spec Title Heading"/>
    <w:basedOn w:val="Normal"/>
    <w:qFormat/>
    <w:rsid w:val="00F92656"/>
    <w:pPr>
      <w:spacing w:after="200" w:line="276" w:lineRule="auto"/>
    </w:pPr>
    <w:rPr>
      <w:b/>
      <w:caps/>
    </w:rPr>
  </w:style>
  <w:style w:type="numbering" w:customStyle="1" w:styleId="Style1">
    <w:name w:val="Style1"/>
    <w:uiPriority w:val="99"/>
    <w:rsid w:val="00AF49D9"/>
    <w:pPr>
      <w:numPr>
        <w:numId w:val="2"/>
      </w:numPr>
    </w:pPr>
  </w:style>
  <w:style w:type="numbering" w:customStyle="1" w:styleId="Style2">
    <w:name w:val="Style2"/>
    <w:uiPriority w:val="99"/>
    <w:rsid w:val="00CD69E1"/>
    <w:pPr>
      <w:numPr>
        <w:numId w:val="3"/>
      </w:numPr>
    </w:pPr>
  </w:style>
  <w:style w:type="numbering" w:customStyle="1" w:styleId="Style3">
    <w:name w:val="Style3"/>
    <w:uiPriority w:val="99"/>
    <w:rsid w:val="00CD69E1"/>
    <w:pPr>
      <w:numPr>
        <w:numId w:val="4"/>
      </w:numPr>
    </w:pPr>
  </w:style>
  <w:style w:type="paragraph" w:customStyle="1" w:styleId="Heading1Hunt">
    <w:name w:val="Heading 1 Hunt"/>
    <w:basedOn w:val="ListParagraph"/>
    <w:qFormat/>
    <w:rsid w:val="000D31C8"/>
    <w:pPr>
      <w:numPr>
        <w:numId w:val="9"/>
      </w:numPr>
      <w:spacing w:before="240" w:line="276" w:lineRule="auto"/>
      <w:contextualSpacing w:val="0"/>
    </w:pPr>
    <w:rPr>
      <w:rFonts w:ascii="Times New Roman" w:hAnsi="Times New Roman" w:cs="Times New Roman"/>
      <w:b/>
      <w:caps/>
    </w:rPr>
  </w:style>
  <w:style w:type="paragraph" w:customStyle="1" w:styleId="Heading2Hunt">
    <w:name w:val="Heading 2 Hunt"/>
    <w:basedOn w:val="ListParagraph"/>
    <w:qFormat/>
    <w:rsid w:val="00455A8F"/>
    <w:pPr>
      <w:numPr>
        <w:ilvl w:val="1"/>
        <w:numId w:val="9"/>
      </w:numPr>
      <w:spacing w:before="240" w:line="276" w:lineRule="auto"/>
      <w:contextualSpacing w:val="0"/>
    </w:pPr>
    <w:rPr>
      <w:rFonts w:ascii="Times New Roman" w:hAnsi="Times New Roman" w:cs="Times New Roman"/>
    </w:rPr>
  </w:style>
  <w:style w:type="paragraph" w:customStyle="1" w:styleId="Heading3Hunt">
    <w:name w:val="Heading 3 Hunt"/>
    <w:basedOn w:val="ListParagraph"/>
    <w:qFormat/>
    <w:rsid w:val="00955BD8"/>
    <w:pPr>
      <w:numPr>
        <w:ilvl w:val="2"/>
        <w:numId w:val="9"/>
      </w:numPr>
      <w:spacing w:before="120" w:line="276" w:lineRule="auto"/>
      <w:contextualSpacing w:val="0"/>
    </w:pPr>
    <w:rPr>
      <w:rFonts w:ascii="Times New Roman" w:hAnsi="Times New Roman" w:cs="Times New Roman"/>
    </w:rPr>
  </w:style>
  <w:style w:type="paragraph" w:customStyle="1" w:styleId="Heading4Hunt">
    <w:name w:val="Heading 4 Hunt"/>
    <w:basedOn w:val="ListParagraph"/>
    <w:qFormat/>
    <w:rsid w:val="00955BD8"/>
    <w:pPr>
      <w:numPr>
        <w:ilvl w:val="3"/>
        <w:numId w:val="6"/>
      </w:numPr>
      <w:spacing w:line="276" w:lineRule="auto"/>
      <w:contextualSpacing w:val="0"/>
    </w:pPr>
    <w:rPr>
      <w:rFonts w:ascii="Times New Roman" w:hAnsi="Times New Roman" w:cs="Times New Roman"/>
    </w:rPr>
  </w:style>
  <w:style w:type="paragraph" w:customStyle="1" w:styleId="Heading5Hunt">
    <w:name w:val="Heading 5 Hunt"/>
    <w:basedOn w:val="ListParagraph"/>
    <w:qFormat/>
    <w:rsid w:val="00584269"/>
    <w:pPr>
      <w:numPr>
        <w:ilvl w:val="5"/>
        <w:numId w:val="7"/>
      </w:numPr>
      <w:contextualSpacing w:val="0"/>
    </w:pPr>
    <w:rPr>
      <w:rFonts w:ascii="Times New Roman" w:hAnsi="Times New Roman" w:cs="Times New Roman"/>
    </w:rPr>
  </w:style>
  <w:style w:type="paragraph" w:styleId="BalloonText">
    <w:name w:val="Balloon Text"/>
    <w:basedOn w:val="Normal"/>
    <w:link w:val="BalloonTextChar"/>
    <w:uiPriority w:val="99"/>
    <w:semiHidden/>
    <w:unhideWhenUsed/>
    <w:rsid w:val="0080233B"/>
    <w:rPr>
      <w:rFonts w:ascii="Tahoma" w:hAnsi="Tahoma" w:cs="Tahoma"/>
      <w:sz w:val="16"/>
      <w:szCs w:val="16"/>
    </w:rPr>
  </w:style>
  <w:style w:type="character" w:customStyle="1" w:styleId="BalloonTextChar">
    <w:name w:val="Balloon Text Char"/>
    <w:basedOn w:val="DefaultParagraphFont"/>
    <w:link w:val="BalloonText"/>
    <w:uiPriority w:val="99"/>
    <w:semiHidden/>
    <w:rsid w:val="0080233B"/>
    <w:rPr>
      <w:rFonts w:ascii="Tahoma" w:hAnsi="Tahoma" w:cs="Tahoma"/>
      <w:sz w:val="16"/>
      <w:szCs w:val="16"/>
    </w:rPr>
  </w:style>
  <w:style w:type="paragraph" w:customStyle="1" w:styleId="Heading1-Hunt">
    <w:name w:val="Heading 1-Hunt"/>
    <w:basedOn w:val="ListParagraph"/>
    <w:qFormat/>
    <w:rsid w:val="00D059C7"/>
    <w:pPr>
      <w:tabs>
        <w:tab w:val="num" w:pos="864"/>
      </w:tabs>
      <w:spacing w:before="480"/>
      <w:ind w:left="360"/>
      <w:contextualSpacing w:val="0"/>
    </w:pPr>
    <w:rPr>
      <w:rFonts w:ascii="Times New Roman" w:hAnsi="Times New Roman" w:cs="Times New Roman"/>
      <w:b/>
    </w:rPr>
  </w:style>
  <w:style w:type="character" w:styleId="CommentReference">
    <w:name w:val="annotation reference"/>
    <w:basedOn w:val="DefaultParagraphFont"/>
    <w:unhideWhenUsed/>
    <w:rsid w:val="00CF6D4F"/>
    <w:rPr>
      <w:sz w:val="16"/>
      <w:szCs w:val="16"/>
    </w:rPr>
  </w:style>
  <w:style w:type="paragraph" w:styleId="CommentText">
    <w:name w:val="annotation text"/>
    <w:basedOn w:val="Normal"/>
    <w:link w:val="CommentTextChar"/>
    <w:unhideWhenUsed/>
    <w:rsid w:val="00CF6D4F"/>
    <w:rPr>
      <w:sz w:val="20"/>
      <w:szCs w:val="20"/>
    </w:rPr>
  </w:style>
  <w:style w:type="character" w:customStyle="1" w:styleId="CommentTextChar">
    <w:name w:val="Comment Text Char"/>
    <w:basedOn w:val="DefaultParagraphFont"/>
    <w:link w:val="CommentText"/>
    <w:rsid w:val="00CF6D4F"/>
    <w:rPr>
      <w:sz w:val="20"/>
      <w:szCs w:val="20"/>
    </w:rPr>
  </w:style>
  <w:style w:type="paragraph" w:styleId="CommentSubject">
    <w:name w:val="annotation subject"/>
    <w:basedOn w:val="CommentText"/>
    <w:next w:val="CommentText"/>
    <w:link w:val="CommentSubjectChar"/>
    <w:uiPriority w:val="99"/>
    <w:semiHidden/>
    <w:unhideWhenUsed/>
    <w:rsid w:val="00CF6D4F"/>
    <w:rPr>
      <w:b/>
      <w:bCs/>
    </w:rPr>
  </w:style>
  <w:style w:type="character" w:customStyle="1" w:styleId="CommentSubjectChar">
    <w:name w:val="Comment Subject Char"/>
    <w:basedOn w:val="CommentTextChar"/>
    <w:link w:val="CommentSubject"/>
    <w:uiPriority w:val="99"/>
    <w:semiHidden/>
    <w:rsid w:val="00CF6D4F"/>
    <w:rPr>
      <w:b/>
      <w:bCs/>
      <w:sz w:val="20"/>
      <w:szCs w:val="20"/>
    </w:rPr>
  </w:style>
  <w:style w:type="paragraph" w:customStyle="1" w:styleId="PRT">
    <w:name w:val="PRT"/>
    <w:basedOn w:val="Normal"/>
    <w:next w:val="ART"/>
    <w:rsid w:val="0087235A"/>
    <w:pPr>
      <w:numPr>
        <w:numId w:val="8"/>
      </w:numPr>
      <w:suppressAutoHyphens/>
      <w:spacing w:before="480"/>
      <w:jc w:val="both"/>
      <w:outlineLvl w:val="0"/>
    </w:pPr>
    <w:rPr>
      <w:rFonts w:eastAsia="Times New Roman" w:cs="Times New Roman"/>
      <w:szCs w:val="20"/>
    </w:rPr>
  </w:style>
  <w:style w:type="paragraph" w:customStyle="1" w:styleId="SUT">
    <w:name w:val="SUT"/>
    <w:basedOn w:val="Normal"/>
    <w:next w:val="PR1"/>
    <w:rsid w:val="0087235A"/>
    <w:pPr>
      <w:numPr>
        <w:ilvl w:val="1"/>
        <w:numId w:val="8"/>
      </w:numPr>
      <w:suppressAutoHyphens/>
      <w:spacing w:before="240"/>
      <w:jc w:val="both"/>
      <w:outlineLvl w:val="0"/>
    </w:pPr>
    <w:rPr>
      <w:rFonts w:eastAsia="Times New Roman" w:cs="Times New Roman"/>
      <w:szCs w:val="20"/>
    </w:rPr>
  </w:style>
  <w:style w:type="paragraph" w:customStyle="1" w:styleId="DST">
    <w:name w:val="DST"/>
    <w:basedOn w:val="Normal"/>
    <w:next w:val="PR1"/>
    <w:rsid w:val="0087235A"/>
    <w:pPr>
      <w:numPr>
        <w:ilvl w:val="2"/>
        <w:numId w:val="8"/>
      </w:numPr>
      <w:suppressAutoHyphens/>
      <w:spacing w:before="240"/>
      <w:jc w:val="both"/>
      <w:outlineLvl w:val="0"/>
    </w:pPr>
    <w:rPr>
      <w:rFonts w:eastAsia="Times New Roman" w:cs="Times New Roman"/>
      <w:szCs w:val="20"/>
    </w:rPr>
  </w:style>
  <w:style w:type="paragraph" w:customStyle="1" w:styleId="ART">
    <w:name w:val="ART"/>
    <w:basedOn w:val="Normal"/>
    <w:next w:val="PR1"/>
    <w:rsid w:val="0087235A"/>
    <w:pPr>
      <w:keepNext/>
      <w:numPr>
        <w:ilvl w:val="3"/>
        <w:numId w:val="8"/>
      </w:numPr>
      <w:suppressAutoHyphens/>
      <w:spacing w:before="480"/>
      <w:jc w:val="both"/>
      <w:outlineLvl w:val="1"/>
    </w:pPr>
    <w:rPr>
      <w:rFonts w:eastAsia="Times New Roman" w:cs="Times New Roman"/>
      <w:szCs w:val="20"/>
    </w:rPr>
  </w:style>
  <w:style w:type="paragraph" w:customStyle="1" w:styleId="PR1">
    <w:name w:val="PR1"/>
    <w:basedOn w:val="Normal"/>
    <w:link w:val="PR1Char"/>
    <w:rsid w:val="0087235A"/>
    <w:pPr>
      <w:numPr>
        <w:ilvl w:val="4"/>
        <w:numId w:val="8"/>
      </w:numPr>
      <w:suppressAutoHyphens/>
      <w:spacing w:before="240"/>
      <w:jc w:val="both"/>
      <w:outlineLvl w:val="2"/>
    </w:pPr>
    <w:rPr>
      <w:rFonts w:eastAsia="Times New Roman" w:cs="Times New Roman"/>
      <w:szCs w:val="20"/>
    </w:rPr>
  </w:style>
  <w:style w:type="paragraph" w:customStyle="1" w:styleId="PR2">
    <w:name w:val="PR2"/>
    <w:basedOn w:val="Normal"/>
    <w:link w:val="PR2Char"/>
    <w:rsid w:val="0087235A"/>
    <w:pPr>
      <w:numPr>
        <w:ilvl w:val="5"/>
        <w:numId w:val="8"/>
      </w:numPr>
      <w:suppressAutoHyphens/>
      <w:jc w:val="both"/>
      <w:outlineLvl w:val="3"/>
    </w:pPr>
    <w:rPr>
      <w:rFonts w:eastAsia="Times New Roman" w:cs="Times New Roman"/>
      <w:szCs w:val="20"/>
    </w:rPr>
  </w:style>
  <w:style w:type="paragraph" w:customStyle="1" w:styleId="PR3">
    <w:name w:val="PR3"/>
    <w:basedOn w:val="Normal"/>
    <w:link w:val="PR3Char"/>
    <w:rsid w:val="0087235A"/>
    <w:pPr>
      <w:numPr>
        <w:ilvl w:val="6"/>
        <w:numId w:val="8"/>
      </w:numPr>
      <w:suppressAutoHyphens/>
      <w:jc w:val="both"/>
      <w:outlineLvl w:val="4"/>
    </w:pPr>
    <w:rPr>
      <w:rFonts w:eastAsia="Times New Roman" w:cs="Times New Roman"/>
      <w:szCs w:val="20"/>
    </w:rPr>
  </w:style>
  <w:style w:type="paragraph" w:customStyle="1" w:styleId="PR4">
    <w:name w:val="PR4"/>
    <w:basedOn w:val="Normal"/>
    <w:rsid w:val="0087235A"/>
    <w:pPr>
      <w:numPr>
        <w:ilvl w:val="7"/>
        <w:numId w:val="8"/>
      </w:numPr>
      <w:suppressAutoHyphens/>
      <w:jc w:val="both"/>
      <w:outlineLvl w:val="5"/>
    </w:pPr>
    <w:rPr>
      <w:rFonts w:eastAsia="Times New Roman" w:cs="Times New Roman"/>
      <w:szCs w:val="20"/>
    </w:rPr>
  </w:style>
  <w:style w:type="paragraph" w:customStyle="1" w:styleId="PR5">
    <w:name w:val="PR5"/>
    <w:basedOn w:val="Normal"/>
    <w:rsid w:val="0087235A"/>
    <w:pPr>
      <w:numPr>
        <w:ilvl w:val="8"/>
        <w:numId w:val="8"/>
      </w:numPr>
      <w:suppressAutoHyphens/>
      <w:jc w:val="both"/>
      <w:outlineLvl w:val="6"/>
    </w:pPr>
    <w:rPr>
      <w:rFonts w:eastAsia="Times New Roman" w:cs="Times New Roman"/>
      <w:szCs w:val="20"/>
    </w:rPr>
  </w:style>
  <w:style w:type="character" w:styleId="Hyperlink">
    <w:name w:val="Hyperlink"/>
    <w:basedOn w:val="DefaultParagraphFont"/>
    <w:uiPriority w:val="99"/>
    <w:rsid w:val="00475DB3"/>
    <w:rPr>
      <w:color w:val="0000FF"/>
      <w:u w:val="single"/>
    </w:rPr>
  </w:style>
  <w:style w:type="paragraph" w:styleId="Revision">
    <w:name w:val="Revision"/>
    <w:hidden/>
    <w:uiPriority w:val="99"/>
    <w:semiHidden/>
    <w:rsid w:val="003E6596"/>
  </w:style>
  <w:style w:type="character" w:customStyle="1" w:styleId="Heading2Char">
    <w:name w:val="Heading 2 Char"/>
    <w:basedOn w:val="DefaultParagraphFont"/>
    <w:link w:val="Heading2"/>
    <w:uiPriority w:val="9"/>
    <w:semiHidden/>
    <w:rsid w:val="00F6656C"/>
    <w:rPr>
      <w:rFonts w:asciiTheme="majorHAnsi" w:eastAsiaTheme="majorEastAsia" w:hAnsiTheme="majorHAnsi" w:cstheme="majorBidi"/>
      <w:b/>
      <w:bCs/>
      <w:color w:val="4F81BD" w:themeColor="accent1"/>
      <w:sz w:val="26"/>
      <w:szCs w:val="26"/>
    </w:rPr>
  </w:style>
  <w:style w:type="paragraph" w:customStyle="1" w:styleId="TB1">
    <w:name w:val="TB1"/>
    <w:basedOn w:val="Normal"/>
    <w:next w:val="PR1"/>
    <w:rsid w:val="00404F79"/>
    <w:pPr>
      <w:suppressAutoHyphens/>
      <w:spacing w:before="240"/>
      <w:ind w:left="288"/>
      <w:jc w:val="both"/>
    </w:pPr>
    <w:rPr>
      <w:rFonts w:eastAsia="Times New Roman" w:cs="Times New Roman"/>
      <w:szCs w:val="20"/>
    </w:rPr>
  </w:style>
  <w:style w:type="character" w:customStyle="1" w:styleId="PR1Char">
    <w:name w:val="PR1 Char"/>
    <w:link w:val="PR1"/>
    <w:rsid w:val="00404F79"/>
    <w:rPr>
      <w:rFonts w:eastAsia="Times New Roman" w:cs="Times New Roman"/>
      <w:szCs w:val="20"/>
    </w:rPr>
  </w:style>
  <w:style w:type="character" w:customStyle="1" w:styleId="PR2Char">
    <w:name w:val="PR2 Char"/>
    <w:link w:val="PR2"/>
    <w:rsid w:val="00404F79"/>
    <w:rPr>
      <w:rFonts w:eastAsia="Times New Roman" w:cs="Times New Roman"/>
      <w:szCs w:val="20"/>
    </w:rPr>
  </w:style>
  <w:style w:type="character" w:customStyle="1" w:styleId="Heading4Char">
    <w:name w:val="Heading 4 Char"/>
    <w:basedOn w:val="DefaultParagraphFont"/>
    <w:link w:val="Heading4"/>
    <w:rsid w:val="00B45C3B"/>
    <w:rPr>
      <w:rFonts w:eastAsia="Times New Roman" w:cs="Times New Roman"/>
      <w:szCs w:val="20"/>
    </w:rPr>
  </w:style>
  <w:style w:type="character" w:customStyle="1" w:styleId="Heading5Char">
    <w:name w:val="Heading 5 Char"/>
    <w:basedOn w:val="DefaultParagraphFont"/>
    <w:link w:val="Heading5"/>
    <w:rsid w:val="00B45C3B"/>
    <w:rPr>
      <w:rFonts w:eastAsia="Times New Roman" w:cs="Times New Roman"/>
      <w:szCs w:val="20"/>
    </w:rPr>
  </w:style>
  <w:style w:type="character" w:customStyle="1" w:styleId="Heading6Char">
    <w:name w:val="Heading 6 Char"/>
    <w:basedOn w:val="DefaultParagraphFont"/>
    <w:link w:val="Heading6"/>
    <w:rsid w:val="00B45C3B"/>
    <w:rPr>
      <w:rFonts w:eastAsia="Times New Roman" w:cs="Times New Roman"/>
      <w:szCs w:val="20"/>
    </w:rPr>
  </w:style>
  <w:style w:type="character" w:customStyle="1" w:styleId="Heading7Char">
    <w:name w:val="Heading 7 Char"/>
    <w:basedOn w:val="DefaultParagraphFont"/>
    <w:link w:val="Heading7"/>
    <w:rsid w:val="00B45C3B"/>
    <w:rPr>
      <w:rFonts w:eastAsia="Times New Roman" w:cs="Times New Roman"/>
      <w:szCs w:val="20"/>
    </w:rPr>
  </w:style>
  <w:style w:type="character" w:customStyle="1" w:styleId="Heading8Char">
    <w:name w:val="Heading 8 Char"/>
    <w:basedOn w:val="DefaultParagraphFont"/>
    <w:link w:val="Heading8"/>
    <w:rsid w:val="00B45C3B"/>
    <w:rPr>
      <w:rFonts w:eastAsia="Times New Roman" w:cs="Times New Roman"/>
      <w:szCs w:val="20"/>
    </w:rPr>
  </w:style>
  <w:style w:type="character" w:customStyle="1" w:styleId="Heading9Char">
    <w:name w:val="Heading 9 Char"/>
    <w:basedOn w:val="DefaultParagraphFont"/>
    <w:link w:val="Heading9"/>
    <w:rsid w:val="00B45C3B"/>
    <w:rPr>
      <w:rFonts w:eastAsia="Times New Roman" w:cs="Times New Roman"/>
      <w:b/>
      <w:i/>
      <w:sz w:val="18"/>
      <w:szCs w:val="20"/>
    </w:rPr>
  </w:style>
  <w:style w:type="character" w:customStyle="1" w:styleId="PR3Char">
    <w:name w:val="PR3 Char"/>
    <w:link w:val="PR3"/>
    <w:rsid w:val="00B45C3B"/>
    <w:rPr>
      <w:rFonts w:eastAsia="Times New Roman" w:cs="Times New Roman"/>
      <w:szCs w:val="20"/>
    </w:rPr>
  </w:style>
  <w:style w:type="paragraph" w:customStyle="1" w:styleId="SCT">
    <w:name w:val="SCT"/>
    <w:basedOn w:val="Normal"/>
    <w:rsid w:val="00920D0B"/>
    <w:pPr>
      <w:suppressAutoHyphens/>
      <w:jc w:val="both"/>
    </w:pPr>
    <w:rPr>
      <w:rFonts w:eastAsia="Times New Roman"/>
      <w:b/>
      <w:szCs w:val="20"/>
    </w:rPr>
  </w:style>
  <w:style w:type="paragraph" w:customStyle="1" w:styleId="EOS">
    <w:name w:val="EOS"/>
    <w:autoRedefine/>
    <w:rsid w:val="00920D0B"/>
    <w:pPr>
      <w:suppressAutoHyphens/>
      <w:spacing w:before="480"/>
    </w:pPr>
    <w:rPr>
      <w:rFonts w:eastAsia="Times New Roman"/>
      <w:b/>
      <w:szCs w:val="20"/>
    </w:rPr>
  </w:style>
  <w:style w:type="paragraph" w:customStyle="1" w:styleId="CMT">
    <w:name w:val="CMT"/>
    <w:autoRedefine/>
    <w:rsid w:val="00920D0B"/>
    <w:pPr>
      <w:suppressAutoHyphens/>
      <w:spacing w:before="240"/>
      <w:jc w:val="both"/>
    </w:pPr>
    <w:rPr>
      <w:rFonts w:ascii="Times New Roman" w:eastAsia="Times New Roman" w:hAnsi="Times New Roman" w:cs="Times New Roman"/>
      <w:b/>
      <w:vanish/>
      <w:color w:val="0000FF"/>
      <w:sz w:val="16"/>
      <w:szCs w:val="20"/>
    </w:rPr>
  </w:style>
  <w:style w:type="paragraph" w:customStyle="1" w:styleId="StyleA">
    <w:name w:val="Style A"/>
    <w:basedOn w:val="ListParagraph"/>
    <w:qFormat/>
    <w:rsid w:val="000D31C8"/>
    <w:pPr>
      <w:spacing w:before="120" w:after="120" w:line="276" w:lineRule="auto"/>
      <w:ind w:hanging="360"/>
      <w:contextualSpacing w:val="0"/>
    </w:pPr>
    <w:rPr>
      <w:rFonts w:cstheme="minorBidi"/>
    </w:rPr>
  </w:style>
  <w:style w:type="paragraph" w:customStyle="1" w:styleId="Stylea0">
    <w:name w:val="Style a"/>
    <w:qFormat/>
    <w:rsid w:val="000D31C8"/>
    <w:pPr>
      <w:spacing w:before="120" w:after="120" w:line="276" w:lineRule="auto"/>
      <w:ind w:left="1627" w:hanging="360"/>
    </w:pPr>
    <w:rPr>
      <w:rFonts w:cstheme="minorBidi"/>
    </w:rPr>
  </w:style>
  <w:style w:type="paragraph" w:customStyle="1" w:styleId="Stylei">
    <w:name w:val="Style i"/>
    <w:basedOn w:val="Stylea0"/>
    <w:qFormat/>
    <w:rsid w:val="000D31C8"/>
    <w:pPr>
      <w:ind w:left="1987"/>
    </w:pPr>
  </w:style>
  <w:style w:type="paragraph" w:customStyle="1" w:styleId="Heading1-Part3">
    <w:name w:val="Heading 1-Part 3"/>
    <w:qFormat/>
    <w:rsid w:val="00E13013"/>
    <w:pPr>
      <w:numPr>
        <w:numId w:val="11"/>
      </w:numPr>
      <w:spacing w:before="240" w:line="276" w:lineRule="auto"/>
    </w:pPr>
    <w:rPr>
      <w:rFonts w:ascii="Times New Roman" w:hAnsi="Times New Roman"/>
      <w:b/>
      <w:color w:val="000000"/>
    </w:rPr>
  </w:style>
  <w:style w:type="character" w:customStyle="1" w:styleId="Keyword">
    <w:name w:val="Keyword"/>
    <w:rsid w:val="00FF430D"/>
    <w:rPr>
      <w:rFonts w:ascii="Arial" w:eastAsia="Arial" w:hAnsi="Arial" w:cs="Arial"/>
      <w:color w:val="000000"/>
      <w:sz w:val="20"/>
      <w:szCs w:val="20"/>
    </w:rPr>
  </w:style>
  <w:style w:type="paragraph" w:customStyle="1" w:styleId="Normal0">
    <w:name w:val="[Normal]"/>
    <w:rsid w:val="00FF430D"/>
    <w:rPr>
      <w:rFonts w:eastAsia="Arial" w:cs="Times New Roman"/>
      <w:sz w:val="24"/>
      <w:szCs w:val="24"/>
    </w:rPr>
  </w:style>
  <w:style w:type="character" w:customStyle="1" w:styleId="Normal1">
    <w:name w:val="Normal1"/>
    <w:rsid w:val="00FF430D"/>
    <w:rPr>
      <w:rFonts w:ascii="Arial" w:eastAsia="Arial" w:hAnsi="Arial" w:cs="Arial"/>
      <w:color w:val="000000"/>
      <w:sz w:val="20"/>
      <w:szCs w:val="20"/>
    </w:rPr>
  </w:style>
  <w:style w:type="paragraph" w:styleId="BodyTextIndent3">
    <w:name w:val="Body Text Indent 3"/>
    <w:basedOn w:val="Normal"/>
    <w:link w:val="BodyTextIndent3Char"/>
    <w:uiPriority w:val="99"/>
    <w:semiHidden/>
    <w:unhideWhenUsed/>
    <w:rsid w:val="00C33B46"/>
    <w:pPr>
      <w:spacing w:before="312" w:line="268" w:lineRule="exact"/>
      <w:ind w:left="810" w:hanging="360"/>
    </w:pPr>
    <w:rPr>
      <w:rFonts w:ascii="Times New Roman" w:hAnsi="Times New Roman" w:cs="Times New Roman"/>
    </w:rPr>
  </w:style>
  <w:style w:type="character" w:customStyle="1" w:styleId="BodyTextIndent3Char">
    <w:name w:val="Body Text Indent 3 Char"/>
    <w:basedOn w:val="DefaultParagraphFont"/>
    <w:link w:val="BodyTextIndent3"/>
    <w:uiPriority w:val="99"/>
    <w:semiHidden/>
    <w:rsid w:val="00C33B46"/>
    <w:rPr>
      <w:rFonts w:ascii="Times New Roman" w:hAnsi="Times New Roman" w:cs="Times New Roman"/>
    </w:rPr>
  </w:style>
  <w:style w:type="character" w:styleId="FollowedHyperlink">
    <w:name w:val="FollowedHyperlink"/>
    <w:basedOn w:val="DefaultParagraphFont"/>
    <w:uiPriority w:val="99"/>
    <w:semiHidden/>
    <w:unhideWhenUsed/>
    <w:rsid w:val="008F1C0D"/>
    <w:rPr>
      <w:color w:val="954F72"/>
      <w:u w:val="single"/>
    </w:rPr>
  </w:style>
  <w:style w:type="paragraph" w:customStyle="1" w:styleId="msonormal0">
    <w:name w:val="msonormal"/>
    <w:basedOn w:val="Normal"/>
    <w:rsid w:val="008F1C0D"/>
    <w:pPr>
      <w:spacing w:before="100" w:beforeAutospacing="1" w:after="100" w:afterAutospacing="1"/>
    </w:pPr>
    <w:rPr>
      <w:rFonts w:ascii="Times New Roman" w:eastAsia="Times New Roman" w:hAnsi="Times New Roman" w:cs="Times New Roman"/>
      <w:sz w:val="24"/>
      <w:szCs w:val="24"/>
    </w:rPr>
  </w:style>
  <w:style w:type="paragraph" w:customStyle="1" w:styleId="xl63">
    <w:name w:val="xl63"/>
    <w:basedOn w:val="Normal"/>
    <w:rsid w:val="008F1C0D"/>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8F1C0D"/>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al"/>
    <w:rsid w:val="008F1C0D"/>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66">
    <w:name w:val="xl66"/>
    <w:basedOn w:val="Normal"/>
    <w:rsid w:val="008F1C0D"/>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8F1C0D"/>
    <w:pPr>
      <w:pBdr>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8">
    <w:name w:val="xl68"/>
    <w:basedOn w:val="Normal"/>
    <w:rsid w:val="008F1C0D"/>
    <w:pPr>
      <w:pBdr>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8F1C0D"/>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8F1C0D"/>
    <w:pPr>
      <w:pBdr>
        <w:top w:val="single" w:sz="4" w:space="0" w:color="auto"/>
        <w:lef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1">
    <w:name w:val="xl71"/>
    <w:basedOn w:val="Normal"/>
    <w:rsid w:val="008F1C0D"/>
    <w:pPr>
      <w:pBdr>
        <w:lef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8F1C0D"/>
    <w:pPr>
      <w:pBdr>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3">
    <w:name w:val="xl73"/>
    <w:basedOn w:val="Normal"/>
    <w:rsid w:val="008F1C0D"/>
    <w:pPr>
      <w:pBdr>
        <w:top w:val="single" w:sz="4" w:space="0" w:color="auto"/>
        <w:lef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4">
    <w:name w:val="xl74"/>
    <w:basedOn w:val="Normal"/>
    <w:rsid w:val="008F1C0D"/>
    <w:pPr>
      <w:pBdr>
        <w:left w:val="single" w:sz="4" w:space="0" w:color="auto"/>
        <w:bottom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5">
    <w:name w:val="xl75"/>
    <w:basedOn w:val="Normal"/>
    <w:rsid w:val="008F1C0D"/>
    <w:pPr>
      <w:pBdr>
        <w:lef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Normal"/>
    <w:rsid w:val="008F1C0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8F1C0D"/>
    <w:pPr>
      <w:pBdr>
        <w:top w:val="single" w:sz="4" w:space="0" w:color="auto"/>
        <w:left w:val="single" w:sz="4" w:space="0" w:color="auto"/>
      </w:pBdr>
      <w:spacing w:before="100" w:beforeAutospacing="1" w:after="100" w:afterAutospacing="1"/>
    </w:pPr>
    <w:rPr>
      <w:rFonts w:ascii="Times New Roman" w:eastAsia="Times New Roman" w:hAnsi="Times New Roman" w:cs="Times New Roman"/>
      <w:b/>
      <w:bCs/>
      <w:sz w:val="28"/>
      <w:szCs w:val="28"/>
    </w:rPr>
  </w:style>
  <w:style w:type="paragraph" w:customStyle="1" w:styleId="xl78">
    <w:name w:val="xl78"/>
    <w:basedOn w:val="Normal"/>
    <w:rsid w:val="008F1C0D"/>
    <w:pPr>
      <w:pBdr>
        <w:top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79">
    <w:name w:val="xl79"/>
    <w:basedOn w:val="Normal"/>
    <w:rsid w:val="008F1C0D"/>
    <w:pPr>
      <w:pBdr>
        <w:lef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0">
    <w:name w:val="xl80"/>
    <w:basedOn w:val="Normal"/>
    <w:rsid w:val="008F1C0D"/>
    <w:pPr>
      <w:pBdr>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1">
    <w:name w:val="xl81"/>
    <w:basedOn w:val="Normal"/>
    <w:rsid w:val="008F1C0D"/>
    <w:pPr>
      <w:pBdr>
        <w:lef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MCPbody20">
    <w:name w:val="MCP body 2.0"/>
    <w:basedOn w:val="NormalWeb"/>
    <w:link w:val="MCPbody20Char"/>
    <w:uiPriority w:val="99"/>
    <w:qFormat/>
    <w:rsid w:val="00F03620"/>
    <w:pPr>
      <w:tabs>
        <w:tab w:val="left" w:pos="900"/>
      </w:tabs>
      <w:spacing w:line="276" w:lineRule="auto"/>
      <w:ind w:left="720"/>
    </w:pPr>
    <w:rPr>
      <w:rFonts w:ascii="Arial" w:eastAsia="Times New Roman" w:hAnsi="Arial"/>
      <w:sz w:val="22"/>
    </w:rPr>
  </w:style>
  <w:style w:type="character" w:customStyle="1" w:styleId="MCPbody20Char">
    <w:name w:val="MCP body 2.0 Char"/>
    <w:link w:val="MCPbody20"/>
    <w:uiPriority w:val="99"/>
    <w:rsid w:val="00F03620"/>
    <w:rPr>
      <w:rFonts w:eastAsia="Times New Roman" w:cs="Times New Roman"/>
      <w:szCs w:val="24"/>
    </w:rPr>
  </w:style>
  <w:style w:type="paragraph" w:customStyle="1" w:styleId="bullet">
    <w:name w:val="bullet"/>
    <w:basedOn w:val="Normal"/>
    <w:link w:val="bulletChar"/>
    <w:qFormat/>
    <w:rsid w:val="00F03620"/>
    <w:pPr>
      <w:numPr>
        <w:numId w:val="21"/>
      </w:numPr>
      <w:spacing w:line="276" w:lineRule="auto"/>
      <w:contextualSpacing/>
    </w:pPr>
  </w:style>
  <w:style w:type="character" w:customStyle="1" w:styleId="bulletChar">
    <w:name w:val="bullet Char"/>
    <w:basedOn w:val="DefaultParagraphFont"/>
    <w:link w:val="bullet"/>
    <w:rsid w:val="00F03620"/>
  </w:style>
  <w:style w:type="paragraph" w:customStyle="1" w:styleId="Level1Bullet">
    <w:name w:val="Level 1 Bullet"/>
    <w:basedOn w:val="Normal"/>
    <w:qFormat/>
    <w:rsid w:val="00F03620"/>
    <w:pPr>
      <w:numPr>
        <w:numId w:val="22"/>
      </w:numPr>
      <w:tabs>
        <w:tab w:val="num" w:pos="360"/>
      </w:tabs>
      <w:spacing w:after="120" w:line="276" w:lineRule="auto"/>
      <w:ind w:left="720" w:hanging="360"/>
    </w:pPr>
    <w:rPr>
      <w:rFonts w:eastAsia="Calibri" w:cs="Times New Roman"/>
    </w:rPr>
  </w:style>
  <w:style w:type="paragraph" w:customStyle="1" w:styleId="Level2Closed-circleBullet">
    <w:name w:val="Level 2 Closed-circle Bullet"/>
    <w:basedOn w:val="Normal"/>
    <w:link w:val="Level2Closed-circleBulletChar"/>
    <w:qFormat/>
    <w:rsid w:val="00F03620"/>
    <w:pPr>
      <w:numPr>
        <w:ilvl w:val="1"/>
        <w:numId w:val="22"/>
      </w:numPr>
      <w:spacing w:after="120" w:line="276" w:lineRule="auto"/>
      <w:ind w:left="1080"/>
    </w:pPr>
    <w:rPr>
      <w:rFonts w:eastAsia="Calibri" w:cs="Times New Roman"/>
    </w:rPr>
  </w:style>
  <w:style w:type="character" w:customStyle="1" w:styleId="Level2Closed-circleBulletChar">
    <w:name w:val="Level 2 Closed-circle Bullet Char"/>
    <w:basedOn w:val="DefaultParagraphFont"/>
    <w:link w:val="Level2Closed-circleBullet"/>
    <w:locked/>
    <w:rsid w:val="00F03620"/>
    <w:rPr>
      <w:rFonts w:eastAsia="Calibri" w:cs="Times New Roman"/>
    </w:rPr>
  </w:style>
  <w:style w:type="paragraph" w:styleId="NormalWeb">
    <w:name w:val="Normal (Web)"/>
    <w:basedOn w:val="Normal"/>
    <w:uiPriority w:val="99"/>
    <w:semiHidden/>
    <w:unhideWhenUsed/>
    <w:rsid w:val="00F03620"/>
    <w:rPr>
      <w:rFonts w:ascii="Times New Roman" w:hAnsi="Times New Roman" w:cs="Times New Roman"/>
      <w:sz w:val="24"/>
      <w:szCs w:val="24"/>
    </w:rPr>
  </w:style>
  <w:style w:type="character" w:customStyle="1" w:styleId="lrzxr">
    <w:name w:val="lrzxr"/>
    <w:basedOn w:val="DefaultParagraphFont"/>
    <w:rsid w:val="0020524D"/>
  </w:style>
  <w:style w:type="character" w:styleId="UnresolvedMention">
    <w:name w:val="Unresolved Mention"/>
    <w:basedOn w:val="DefaultParagraphFont"/>
    <w:uiPriority w:val="99"/>
    <w:rsid w:val="007376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ynnness@MissionCriticalPartners.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jefflupinacci@mcp911.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shelbycounty911.org/2020/10/30/mpd-backup-in-row-cool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 A c t i v e ! 5 2 1 8 9 8 7 . 1 < / d o c u m e n t i d >  
     < s e n d e r i d > M M A R S H A L L < / s e n d e r i d >  
     < s e n d e r e m a i l > M M A R S H A L L @ E V A N S P E T R E E . C O M < / s e n d e r e m a i l >  
     < l a s t m o d i f i e d > 2 0 1 9 - 0 7 - 1 1 T 1 6 : 0 3 : 0 0 . 0 0 0 0 0 0 0 - 0 5 : 0 0 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AF463-AC96-4C97-98E8-3903223C5E41}">
  <ds:schemaRefs>
    <ds:schemaRef ds:uri="http://www.imanage.com/work/xmlschema"/>
  </ds:schemaRefs>
</ds:datastoreItem>
</file>

<file path=customXml/itemProps2.xml><?xml version="1.0" encoding="utf-8"?>
<ds:datastoreItem xmlns:ds="http://schemas.openxmlformats.org/officeDocument/2006/customXml" ds:itemID="{241D2B06-8CB9-4605-B5E2-8631E4C5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Lupinacci</dc:creator>
  <cp:lastModifiedBy>Raymond Chiozza</cp:lastModifiedBy>
  <cp:revision>9</cp:revision>
  <dcterms:created xsi:type="dcterms:W3CDTF">2020-10-30T16:49:00Z</dcterms:created>
  <dcterms:modified xsi:type="dcterms:W3CDTF">2020-11-02T14:33:00Z</dcterms:modified>
</cp:coreProperties>
</file>